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12BE" w14:textId="43D80B2D" w:rsidR="003E1985" w:rsidRPr="003E1985" w:rsidRDefault="003E1985" w:rsidP="003E1985">
      <w:pPr>
        <w:pBdr>
          <w:top w:val="nil"/>
          <w:left w:val="nil"/>
          <w:bottom w:val="nil"/>
          <w:right w:val="nil"/>
          <w:between w:val="nil"/>
          <w:bar w:val="nil"/>
        </w:pBdr>
        <w:spacing w:after="240" w:line="240" w:lineRule="auto"/>
        <w:jc w:val="both"/>
        <w:rPr>
          <w:rFonts w:ascii="Cambria" w:eastAsia="Arial Unicode MS" w:hAnsi="Cambria" w:cs="Arial Unicode MS"/>
          <w:b/>
          <w:bCs/>
          <w:color w:val="000000"/>
          <w:kern w:val="0"/>
          <w:u w:color="000000"/>
          <w:bdr w:val="nil"/>
          <w:lang w:eastAsia="el-GR"/>
          <w14:ligatures w14:val="none"/>
        </w:rPr>
      </w:pPr>
      <w:r w:rsidRPr="003E1985">
        <w:rPr>
          <w:rFonts w:ascii="Cambria" w:eastAsia="Arial Unicode MS" w:hAnsi="Cambria" w:cs="Arial Unicode MS"/>
          <w:color w:val="000000"/>
          <w:kern w:val="0"/>
          <w:u w:color="000000"/>
          <w:bdr w:val="nil"/>
          <w:lang w:eastAsia="el-GR"/>
          <w14:ligatures w14:val="none"/>
        </w:rPr>
        <w:t xml:space="preserve">                                          </w:t>
      </w:r>
      <w:r w:rsidRPr="003E1985">
        <w:rPr>
          <w:rFonts w:ascii="Cambria" w:eastAsia="Arial Unicode MS" w:hAnsi="Cambria" w:cs="Arial Unicode MS"/>
          <w:b/>
          <w:bCs/>
          <w:color w:val="000000"/>
          <w:kern w:val="0"/>
          <w:u w:color="000000"/>
          <w:bdr w:val="nil"/>
          <w:lang w:eastAsia="el-GR"/>
          <w14:ligatures w14:val="none"/>
        </w:rPr>
        <w:t>Η πολιτική στα σώματά μας</w:t>
      </w:r>
    </w:p>
    <w:p w14:paraId="5D96E7CD" w14:textId="0BC27228" w:rsidR="003E1985" w:rsidRPr="003E1985" w:rsidRDefault="003E1985" w:rsidP="003E1985">
      <w:pPr>
        <w:pBdr>
          <w:top w:val="nil"/>
          <w:left w:val="nil"/>
          <w:bottom w:val="nil"/>
          <w:right w:val="nil"/>
          <w:between w:val="nil"/>
          <w:bar w:val="nil"/>
        </w:pBdr>
        <w:spacing w:after="240" w:line="240" w:lineRule="auto"/>
        <w:jc w:val="both"/>
        <w:rPr>
          <w:rFonts w:ascii="Cambria" w:eastAsia="Arial Unicode MS" w:hAnsi="Cambria" w:cs="Arial Unicode MS"/>
          <w:color w:val="000000"/>
          <w:kern w:val="0"/>
          <w:u w:color="000000"/>
          <w:bdr w:val="nil"/>
          <w:lang w:eastAsia="el-GR"/>
          <w14:ligatures w14:val="none"/>
        </w:rPr>
      </w:pPr>
      <w:r w:rsidRPr="003E1985">
        <w:rPr>
          <w:rFonts w:ascii="Cambria" w:eastAsia="Arial Unicode MS" w:hAnsi="Cambria" w:cs="Arial Unicode MS"/>
          <w:color w:val="000000"/>
          <w:kern w:val="0"/>
          <w:u w:color="000000"/>
          <w:bdr w:val="nil"/>
          <w:lang w:eastAsia="el-GR"/>
          <w14:ligatures w14:val="none"/>
        </w:rPr>
        <w:t xml:space="preserve">    Τι σκέφτονται οι νέοι και οι νέες σήμερα γύρω από την πολιτική; Ποια είναι τα κυριότερα προβλήματα που αντιμετωπίζουν σήμερα; Από ποιες πηγές ενημερώνονται; Και τέλος, τι περιμένουν από ένα Ινστιτούτο της </w:t>
      </w:r>
      <w:proofErr w:type="spellStart"/>
      <w:r w:rsidRPr="003E1985">
        <w:rPr>
          <w:rFonts w:ascii="Cambria" w:eastAsia="Arial Unicode MS" w:hAnsi="Cambria" w:cs="Arial Unicode MS"/>
          <w:color w:val="000000"/>
          <w:kern w:val="0"/>
          <w:u w:color="000000"/>
          <w:bdr w:val="nil"/>
          <w:lang w:eastAsia="el-GR"/>
          <w14:ligatures w14:val="none"/>
        </w:rPr>
        <w:t>Αριστεράς</w:t>
      </w:r>
      <w:proofErr w:type="spellEnd"/>
      <w:r w:rsidRPr="003E1985">
        <w:rPr>
          <w:rFonts w:ascii="Cambria" w:eastAsia="Arial Unicode MS" w:hAnsi="Cambria" w:cs="Arial Unicode MS"/>
          <w:color w:val="000000"/>
          <w:kern w:val="0"/>
          <w:u w:color="000000"/>
          <w:bdr w:val="nil"/>
          <w:lang w:eastAsia="el-GR"/>
          <w14:ligatures w14:val="none"/>
        </w:rPr>
        <w:t xml:space="preserve">; Αυτά-και όχι μόνο- είναι μερικά από τα </w:t>
      </w:r>
      <w:r w:rsidR="00AA24E1">
        <w:rPr>
          <w:rFonts w:ascii="Cambria" w:eastAsia="Arial Unicode MS" w:hAnsi="Cambria" w:cs="Arial Unicode MS"/>
          <w:color w:val="000000"/>
          <w:kern w:val="0"/>
          <w:u w:color="000000"/>
          <w:bdr w:val="nil"/>
          <w:lang w:eastAsia="el-GR"/>
          <w14:ligatures w14:val="none"/>
        </w:rPr>
        <w:t>ερωτήματα</w:t>
      </w:r>
      <w:r w:rsidRPr="003E1985">
        <w:rPr>
          <w:rFonts w:ascii="Cambria" w:eastAsia="Arial Unicode MS" w:hAnsi="Cambria" w:cs="Arial Unicode MS"/>
          <w:color w:val="000000"/>
          <w:kern w:val="0"/>
          <w:u w:color="000000"/>
          <w:bdr w:val="nil"/>
          <w:lang w:eastAsia="el-GR"/>
          <w14:ligatures w14:val="none"/>
        </w:rPr>
        <w:t xml:space="preserve">, με τα οποία καταπιάνεται η ποιοτική έρευνα, με τίτλο </w:t>
      </w:r>
      <w:r w:rsidRPr="003E1985">
        <w:rPr>
          <w:rFonts w:ascii="Cambria" w:eastAsia="Arial Unicode MS" w:hAnsi="Cambria" w:cs="Arial Unicode MS"/>
          <w:b/>
          <w:bCs/>
          <w:i/>
          <w:iCs/>
          <w:color w:val="000000"/>
          <w:kern w:val="0"/>
          <w:u w:color="000000"/>
          <w:bdr w:val="nil"/>
          <w:lang w:eastAsia="el-GR"/>
          <w14:ligatures w14:val="none"/>
        </w:rPr>
        <w:t xml:space="preserve">Χαρτογραφώντας τη νεολαία. Σχήματα, αναπαραστάσεις και όρια της νεανικής κουλτούρας και πολιτικοποίησης, </w:t>
      </w:r>
      <w:r w:rsidRPr="003E1985">
        <w:rPr>
          <w:rFonts w:ascii="Cambria" w:eastAsia="Arial Unicode MS" w:hAnsi="Cambria" w:cs="Arial Unicode MS"/>
          <w:color w:val="000000"/>
          <w:kern w:val="0"/>
          <w:u w:color="000000"/>
          <w:bdr w:val="nil"/>
          <w:lang w:eastAsia="el-GR"/>
          <w14:ligatures w14:val="none"/>
        </w:rPr>
        <w:t xml:space="preserve">την οποία διεξήγαγε η </w:t>
      </w:r>
      <w:proofErr w:type="spellStart"/>
      <w:r w:rsidRPr="003E1985">
        <w:rPr>
          <w:rFonts w:ascii="Cambria" w:eastAsia="Arial Unicode MS" w:hAnsi="Cambria" w:cs="Arial Unicode MS"/>
          <w:color w:val="000000"/>
          <w:kern w:val="0"/>
          <w:u w:color="000000"/>
          <w:bdr w:val="nil"/>
          <w:lang w:val="en-US" w:eastAsia="el-GR"/>
          <w14:ligatures w14:val="none"/>
        </w:rPr>
        <w:t>Prorata</w:t>
      </w:r>
      <w:proofErr w:type="spellEnd"/>
      <w:r w:rsidRPr="003E1985">
        <w:rPr>
          <w:rFonts w:ascii="Cambria" w:eastAsia="Arial Unicode MS" w:hAnsi="Cambria" w:cs="Arial Unicode MS"/>
          <w:color w:val="000000"/>
          <w:kern w:val="0"/>
          <w:u w:color="000000"/>
          <w:bdr w:val="nil"/>
          <w:lang w:eastAsia="el-GR"/>
          <w14:ligatures w14:val="none"/>
        </w:rPr>
        <w:t xml:space="preserve">, σε συνεργασία με την </w:t>
      </w:r>
      <w:r w:rsidRPr="003E1985">
        <w:rPr>
          <w:rFonts w:ascii="Cambria" w:eastAsia="Arial Unicode MS" w:hAnsi="Cambria" w:cs="Arial Unicode MS"/>
          <w:color w:val="000000"/>
          <w:kern w:val="0"/>
          <w:u w:color="000000"/>
          <w:bdr w:val="nil"/>
          <w:lang w:val="en-US" w:eastAsia="el-GR"/>
          <w14:ligatures w14:val="none"/>
        </w:rPr>
        <w:t>Left</w:t>
      </w:r>
      <w:r w:rsidRPr="003E1985">
        <w:rPr>
          <w:rFonts w:ascii="Cambria" w:eastAsia="Arial Unicode MS" w:hAnsi="Cambria" w:cs="Arial Unicode MS"/>
          <w:color w:val="000000"/>
          <w:kern w:val="0"/>
          <w:u w:color="000000"/>
          <w:bdr w:val="nil"/>
          <w:lang w:eastAsia="el-GR"/>
          <w14:ligatures w14:val="none"/>
        </w:rPr>
        <w:t xml:space="preserve"> </w:t>
      </w:r>
      <w:r w:rsidRPr="003E1985">
        <w:rPr>
          <w:rFonts w:ascii="Cambria" w:eastAsia="Arial Unicode MS" w:hAnsi="Cambria" w:cs="Arial Unicode MS"/>
          <w:color w:val="000000"/>
          <w:kern w:val="0"/>
          <w:u w:color="000000"/>
          <w:bdr w:val="nil"/>
          <w:lang w:val="en-US" w:eastAsia="el-GR"/>
          <w14:ligatures w14:val="none"/>
        </w:rPr>
        <w:t>in</w:t>
      </w:r>
      <w:r w:rsidRPr="003E1985">
        <w:rPr>
          <w:rFonts w:ascii="Cambria" w:eastAsia="Arial Unicode MS" w:hAnsi="Cambria" w:cs="Arial Unicode MS"/>
          <w:color w:val="000000"/>
          <w:kern w:val="0"/>
          <w:u w:color="000000"/>
          <w:bdr w:val="nil"/>
          <w:lang w:eastAsia="el-GR"/>
          <w14:ligatures w14:val="none"/>
        </w:rPr>
        <w:t xml:space="preserve"> </w:t>
      </w:r>
      <w:r w:rsidRPr="003E1985">
        <w:rPr>
          <w:rFonts w:ascii="Cambria" w:eastAsia="Arial Unicode MS" w:hAnsi="Cambria" w:cs="Arial Unicode MS"/>
          <w:color w:val="000000"/>
          <w:kern w:val="0"/>
          <w:u w:color="000000"/>
          <w:bdr w:val="nil"/>
          <w:lang w:val="en-US" w:eastAsia="el-GR"/>
          <w14:ligatures w14:val="none"/>
        </w:rPr>
        <w:t>the</w:t>
      </w:r>
      <w:r w:rsidRPr="003E1985">
        <w:rPr>
          <w:rFonts w:ascii="Cambria" w:eastAsia="Arial Unicode MS" w:hAnsi="Cambria" w:cs="Arial Unicode MS"/>
          <w:color w:val="000000"/>
          <w:kern w:val="0"/>
          <w:u w:color="000000"/>
          <w:bdr w:val="nil"/>
          <w:lang w:eastAsia="el-GR"/>
          <w14:ligatures w14:val="none"/>
        </w:rPr>
        <w:t xml:space="preserve"> </w:t>
      </w:r>
      <w:r w:rsidRPr="003E1985">
        <w:rPr>
          <w:rFonts w:ascii="Cambria" w:eastAsia="Arial Unicode MS" w:hAnsi="Cambria" w:cs="Arial Unicode MS"/>
          <w:color w:val="000000"/>
          <w:kern w:val="0"/>
          <w:u w:color="000000"/>
          <w:bdr w:val="nil"/>
          <w:lang w:val="en-US" w:eastAsia="el-GR"/>
          <w14:ligatures w14:val="none"/>
        </w:rPr>
        <w:t>European</w:t>
      </w:r>
      <w:r w:rsidRPr="003E1985">
        <w:rPr>
          <w:rFonts w:ascii="Cambria" w:eastAsia="Arial Unicode MS" w:hAnsi="Cambria" w:cs="Arial Unicode MS"/>
          <w:color w:val="000000"/>
          <w:kern w:val="0"/>
          <w:u w:color="000000"/>
          <w:bdr w:val="nil"/>
          <w:lang w:eastAsia="el-GR"/>
          <w14:ligatures w14:val="none"/>
        </w:rPr>
        <w:t xml:space="preserve"> </w:t>
      </w:r>
      <w:r w:rsidRPr="003E1985">
        <w:rPr>
          <w:rFonts w:ascii="Cambria" w:eastAsia="Arial Unicode MS" w:hAnsi="Cambria" w:cs="Arial Unicode MS"/>
          <w:color w:val="000000"/>
          <w:kern w:val="0"/>
          <w:u w:color="000000"/>
          <w:bdr w:val="nil"/>
          <w:lang w:val="en-US" w:eastAsia="el-GR"/>
          <w14:ligatures w14:val="none"/>
        </w:rPr>
        <w:t>Parliament</w:t>
      </w:r>
      <w:r w:rsidRPr="003E1985">
        <w:rPr>
          <w:rFonts w:ascii="Cambria" w:eastAsia="Arial Unicode MS" w:hAnsi="Cambria" w:cs="Arial Unicode MS"/>
          <w:color w:val="000000"/>
          <w:kern w:val="0"/>
          <w:u w:color="000000"/>
          <w:bdr w:val="nil"/>
          <w:lang w:eastAsia="el-GR"/>
          <w14:ligatures w14:val="none"/>
        </w:rPr>
        <w:t xml:space="preserve"> και το Ινστιτούτο Νίκος </w:t>
      </w:r>
      <w:proofErr w:type="spellStart"/>
      <w:r w:rsidRPr="003E1985">
        <w:rPr>
          <w:rFonts w:ascii="Cambria" w:eastAsia="Arial Unicode MS" w:hAnsi="Cambria" w:cs="Arial Unicode MS"/>
          <w:color w:val="000000"/>
          <w:kern w:val="0"/>
          <w:u w:color="000000"/>
          <w:bdr w:val="nil"/>
          <w:lang w:eastAsia="el-GR"/>
          <w14:ligatures w14:val="none"/>
        </w:rPr>
        <w:t>Πουλαντζάς</w:t>
      </w:r>
      <w:proofErr w:type="spellEnd"/>
      <w:r w:rsidRPr="003E1985">
        <w:rPr>
          <w:rFonts w:ascii="Cambria" w:eastAsia="Arial Unicode MS" w:hAnsi="Cambria" w:cs="Arial Unicode MS"/>
          <w:color w:val="000000"/>
          <w:kern w:val="0"/>
          <w:u w:color="000000"/>
          <w:bdr w:val="nil"/>
          <w:lang w:eastAsia="el-GR"/>
          <w14:ligatures w14:val="none"/>
        </w:rPr>
        <w:t xml:space="preserve">. </w:t>
      </w:r>
    </w:p>
    <w:p w14:paraId="01478928" w14:textId="77777777" w:rsidR="003E1985" w:rsidRPr="003E1985" w:rsidRDefault="003E1985" w:rsidP="003E1985">
      <w:pPr>
        <w:pBdr>
          <w:top w:val="nil"/>
          <w:left w:val="nil"/>
          <w:bottom w:val="nil"/>
          <w:right w:val="nil"/>
          <w:between w:val="nil"/>
          <w:bar w:val="nil"/>
        </w:pBdr>
        <w:spacing w:after="240" w:line="240" w:lineRule="auto"/>
        <w:jc w:val="both"/>
        <w:rPr>
          <w:rFonts w:ascii="Cambria" w:eastAsia="Arial Unicode MS" w:hAnsi="Cambria" w:cs="Arial Unicode MS"/>
          <w:color w:val="000000"/>
          <w:kern w:val="0"/>
          <w:u w:color="000000"/>
          <w:bdr w:val="nil"/>
          <w:lang w:eastAsia="el-GR"/>
          <w14:ligatures w14:val="none"/>
        </w:rPr>
      </w:pPr>
      <w:r w:rsidRPr="003E1985">
        <w:rPr>
          <w:rFonts w:ascii="Cambria" w:eastAsia="Arial Unicode MS" w:hAnsi="Cambria" w:cs="Arial Unicode MS"/>
          <w:color w:val="000000"/>
          <w:kern w:val="0"/>
          <w:u w:color="000000"/>
          <w:bdr w:val="nil"/>
          <w:lang w:eastAsia="el-GR"/>
          <w14:ligatures w14:val="none"/>
        </w:rPr>
        <w:t xml:space="preserve">    Μετά από την πρώτη παρουσίαση των αποτελεσμάτων της έρευνας, η οποία έγινε τον Δεκέμβριο στη Θεσσαλονίκη, η </w:t>
      </w:r>
      <w:r w:rsidRPr="003E1985">
        <w:rPr>
          <w:rFonts w:ascii="Cambria" w:eastAsia="Arial Unicode MS" w:hAnsi="Cambria" w:cs="Arial Unicode MS"/>
          <w:color w:val="000000"/>
          <w:kern w:val="0"/>
          <w:u w:color="000000"/>
          <w:bdr w:val="nil"/>
          <w:lang w:val="en-US" w:eastAsia="el-GR"/>
          <w14:ligatures w14:val="none"/>
        </w:rPr>
        <w:t>Left</w:t>
      </w:r>
      <w:r w:rsidRPr="003E1985">
        <w:rPr>
          <w:rFonts w:ascii="Cambria" w:eastAsia="Arial Unicode MS" w:hAnsi="Cambria" w:cs="Arial Unicode MS"/>
          <w:color w:val="000000"/>
          <w:kern w:val="0"/>
          <w:u w:color="000000"/>
          <w:bdr w:val="nil"/>
          <w:lang w:eastAsia="el-GR"/>
          <w14:ligatures w14:val="none"/>
        </w:rPr>
        <w:t xml:space="preserve"> </w:t>
      </w:r>
      <w:r w:rsidRPr="003E1985">
        <w:rPr>
          <w:rFonts w:ascii="Cambria" w:eastAsia="Arial Unicode MS" w:hAnsi="Cambria" w:cs="Arial Unicode MS"/>
          <w:color w:val="000000"/>
          <w:kern w:val="0"/>
          <w:u w:color="000000"/>
          <w:bdr w:val="nil"/>
          <w:lang w:val="en-US" w:eastAsia="el-GR"/>
          <w14:ligatures w14:val="none"/>
        </w:rPr>
        <w:t>in</w:t>
      </w:r>
      <w:r w:rsidRPr="003E1985">
        <w:rPr>
          <w:rFonts w:ascii="Cambria" w:eastAsia="Arial Unicode MS" w:hAnsi="Cambria" w:cs="Arial Unicode MS"/>
          <w:color w:val="000000"/>
          <w:kern w:val="0"/>
          <w:u w:color="000000"/>
          <w:bdr w:val="nil"/>
          <w:lang w:eastAsia="el-GR"/>
          <w14:ligatures w14:val="none"/>
        </w:rPr>
        <w:t xml:space="preserve"> </w:t>
      </w:r>
      <w:r w:rsidRPr="003E1985">
        <w:rPr>
          <w:rFonts w:ascii="Cambria" w:eastAsia="Arial Unicode MS" w:hAnsi="Cambria" w:cs="Arial Unicode MS"/>
          <w:color w:val="000000"/>
          <w:kern w:val="0"/>
          <w:u w:color="000000"/>
          <w:bdr w:val="nil"/>
          <w:lang w:val="en-US" w:eastAsia="el-GR"/>
          <w14:ligatures w14:val="none"/>
        </w:rPr>
        <w:t>the</w:t>
      </w:r>
      <w:r w:rsidRPr="003E1985">
        <w:rPr>
          <w:rFonts w:ascii="Cambria" w:eastAsia="Arial Unicode MS" w:hAnsi="Cambria" w:cs="Arial Unicode MS"/>
          <w:color w:val="000000"/>
          <w:kern w:val="0"/>
          <w:u w:color="000000"/>
          <w:bdr w:val="nil"/>
          <w:lang w:eastAsia="el-GR"/>
          <w14:ligatures w14:val="none"/>
        </w:rPr>
        <w:t xml:space="preserve"> </w:t>
      </w:r>
      <w:r w:rsidRPr="003E1985">
        <w:rPr>
          <w:rFonts w:ascii="Cambria" w:eastAsia="Arial Unicode MS" w:hAnsi="Cambria" w:cs="Arial Unicode MS"/>
          <w:color w:val="000000"/>
          <w:kern w:val="0"/>
          <w:u w:color="000000"/>
          <w:bdr w:val="nil"/>
          <w:lang w:val="en-US" w:eastAsia="el-GR"/>
          <w14:ligatures w14:val="none"/>
        </w:rPr>
        <w:t>European</w:t>
      </w:r>
      <w:r w:rsidRPr="003E1985">
        <w:rPr>
          <w:rFonts w:ascii="Cambria" w:eastAsia="Arial Unicode MS" w:hAnsi="Cambria" w:cs="Arial Unicode MS"/>
          <w:color w:val="000000"/>
          <w:kern w:val="0"/>
          <w:u w:color="000000"/>
          <w:bdr w:val="nil"/>
          <w:lang w:eastAsia="el-GR"/>
          <w14:ligatures w14:val="none"/>
        </w:rPr>
        <w:t xml:space="preserve"> </w:t>
      </w:r>
      <w:r w:rsidRPr="003E1985">
        <w:rPr>
          <w:rFonts w:ascii="Cambria" w:eastAsia="Arial Unicode MS" w:hAnsi="Cambria" w:cs="Arial Unicode MS"/>
          <w:color w:val="000000"/>
          <w:kern w:val="0"/>
          <w:u w:color="000000"/>
          <w:bdr w:val="nil"/>
          <w:lang w:val="en-US" w:eastAsia="el-GR"/>
          <w14:ligatures w14:val="none"/>
        </w:rPr>
        <w:t>Parliament</w:t>
      </w:r>
      <w:r w:rsidRPr="003E1985">
        <w:rPr>
          <w:rFonts w:ascii="Cambria" w:eastAsia="Arial Unicode MS" w:hAnsi="Cambria" w:cs="Arial Unicode MS"/>
          <w:color w:val="000000"/>
          <w:kern w:val="0"/>
          <w:u w:color="000000"/>
          <w:bdr w:val="nil"/>
          <w:lang w:eastAsia="el-GR"/>
          <w14:ligatures w14:val="none"/>
        </w:rPr>
        <w:t xml:space="preserve">, σε συνεργασία με το Ινστιτούτο Νίκος </w:t>
      </w:r>
      <w:proofErr w:type="spellStart"/>
      <w:r w:rsidRPr="003E1985">
        <w:rPr>
          <w:rFonts w:ascii="Cambria" w:eastAsia="Arial Unicode MS" w:hAnsi="Cambria" w:cs="Arial Unicode MS"/>
          <w:color w:val="000000"/>
          <w:kern w:val="0"/>
          <w:u w:color="000000"/>
          <w:bdr w:val="nil"/>
          <w:lang w:eastAsia="el-GR"/>
          <w14:ligatures w14:val="none"/>
        </w:rPr>
        <w:t>Πουλαντζάς</w:t>
      </w:r>
      <w:proofErr w:type="spellEnd"/>
      <w:r w:rsidRPr="003E1985">
        <w:rPr>
          <w:rFonts w:ascii="Cambria" w:eastAsia="Arial Unicode MS" w:hAnsi="Cambria" w:cs="Arial Unicode MS"/>
          <w:color w:val="000000"/>
          <w:kern w:val="0"/>
          <w:u w:color="000000"/>
          <w:bdr w:val="nil"/>
          <w:lang w:eastAsia="el-GR"/>
          <w14:ligatures w14:val="none"/>
        </w:rPr>
        <w:t xml:space="preserve">, διοργανώνουν αντίστοιχη εκδήλωση και στην Αθήνα, στις 27 Φεβρουαρίου, στις 18:00, στο Πνευματικό Κέντρο του Δήμου  Αθηναίων.  Σκοπός της εκδήλωσης είναι πρώτον, να παρουσιαστούν τα αποτελέσματα της έρευνας και δεύτερον, να ανοίξει ένα γόνιμος δημόσιος διάλογος γύρω από τα θέματα. </w:t>
      </w:r>
    </w:p>
    <w:p w14:paraId="3065634D" w14:textId="5DBE766C" w:rsidR="003E1985" w:rsidRPr="003E1985" w:rsidRDefault="003E1985" w:rsidP="003E1985">
      <w:pPr>
        <w:pBdr>
          <w:top w:val="nil"/>
          <w:left w:val="nil"/>
          <w:bottom w:val="nil"/>
          <w:right w:val="nil"/>
          <w:between w:val="nil"/>
          <w:bar w:val="nil"/>
        </w:pBdr>
        <w:spacing w:after="0" w:line="240" w:lineRule="auto"/>
        <w:jc w:val="both"/>
        <w:rPr>
          <w:rFonts w:ascii="Cambria" w:eastAsia="Arial Unicode MS" w:hAnsi="Cambria" w:cs="Arial Unicode MS"/>
          <w:color w:val="000000"/>
          <w:kern w:val="0"/>
          <w:u w:color="000000"/>
          <w:bdr w:val="nil"/>
          <w:lang w:eastAsia="el-GR"/>
          <w14:ligatures w14:val="none"/>
        </w:rPr>
      </w:pPr>
      <w:r w:rsidRPr="003E1985">
        <w:rPr>
          <w:rFonts w:ascii="Cambria" w:eastAsia="Arial Unicode MS" w:hAnsi="Cambria" w:cs="Arial Unicode MS"/>
          <w:color w:val="000000"/>
          <w:kern w:val="0"/>
          <w:u w:color="000000"/>
          <w:bdr w:val="nil"/>
          <w:lang w:eastAsia="el-GR"/>
          <w14:ligatures w14:val="none"/>
        </w:rPr>
        <w:t xml:space="preserve">  Σύμφωνα με την έρευνα, οι νέοι και οι νέες σήμερα στην Ελλάδα έρχονται αντιμέτωποι και αντιμέτωπες με την </w:t>
      </w:r>
      <w:proofErr w:type="spellStart"/>
      <w:r w:rsidRPr="003E1985">
        <w:rPr>
          <w:rFonts w:ascii="Cambria" w:eastAsia="Arial Unicode MS" w:hAnsi="Cambria" w:cs="Arial Unicode MS"/>
          <w:color w:val="000000"/>
          <w:kern w:val="0"/>
          <w:u w:color="000000"/>
          <w:bdr w:val="nil"/>
          <w:lang w:eastAsia="el-GR"/>
          <w14:ligatures w14:val="none"/>
        </w:rPr>
        <w:t>ακρίβεια</w:t>
      </w:r>
      <w:proofErr w:type="spellEnd"/>
      <w:r w:rsidRPr="003E1985">
        <w:rPr>
          <w:rFonts w:ascii="Cambria" w:eastAsia="Arial Unicode MS" w:hAnsi="Cambria" w:cs="Arial Unicode MS"/>
          <w:color w:val="000000"/>
          <w:kern w:val="0"/>
          <w:u w:color="000000"/>
          <w:bdr w:val="nil"/>
          <w:lang w:eastAsia="el-GR"/>
          <w14:ligatures w14:val="none"/>
        </w:rPr>
        <w:t xml:space="preserve">, την επισφαλή </w:t>
      </w:r>
      <w:proofErr w:type="spellStart"/>
      <w:r w:rsidRPr="003E1985">
        <w:rPr>
          <w:rFonts w:ascii="Cambria" w:eastAsia="Arial Unicode MS" w:hAnsi="Cambria" w:cs="Arial Unicode MS"/>
          <w:color w:val="000000"/>
          <w:kern w:val="0"/>
          <w:u w:color="000000"/>
          <w:bdr w:val="nil"/>
          <w:lang w:eastAsia="el-GR"/>
          <w14:ligatures w14:val="none"/>
        </w:rPr>
        <w:t>εργασία</w:t>
      </w:r>
      <w:proofErr w:type="spellEnd"/>
      <w:r w:rsidRPr="003E1985">
        <w:rPr>
          <w:rFonts w:ascii="Cambria" w:eastAsia="Arial Unicode MS" w:hAnsi="Cambria" w:cs="Arial Unicode MS"/>
          <w:color w:val="000000"/>
          <w:kern w:val="0"/>
          <w:u w:color="000000"/>
          <w:bdr w:val="nil"/>
          <w:lang w:eastAsia="el-GR"/>
          <w14:ligatures w14:val="none"/>
        </w:rPr>
        <w:t xml:space="preserve">, την </w:t>
      </w:r>
      <w:proofErr w:type="spellStart"/>
      <w:r w:rsidRPr="003E1985">
        <w:rPr>
          <w:rFonts w:ascii="Cambria" w:eastAsia="Arial Unicode MS" w:hAnsi="Cambria" w:cs="Arial Unicode MS"/>
          <w:color w:val="000000"/>
          <w:kern w:val="0"/>
          <w:u w:color="000000"/>
          <w:bdr w:val="nil"/>
          <w:lang w:eastAsia="el-GR"/>
          <w14:ligatures w14:val="none"/>
        </w:rPr>
        <w:t>αδυναμία</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ανεξαρτητοποίησης</w:t>
      </w:r>
      <w:proofErr w:type="spellEnd"/>
      <w:r w:rsidRPr="003E1985">
        <w:rPr>
          <w:rFonts w:ascii="Cambria" w:eastAsia="Arial Unicode MS" w:hAnsi="Cambria" w:cs="Arial Unicode MS"/>
          <w:color w:val="000000"/>
          <w:kern w:val="0"/>
          <w:u w:color="000000"/>
          <w:bdr w:val="nil"/>
          <w:lang w:eastAsia="el-GR"/>
          <w14:ligatures w14:val="none"/>
        </w:rPr>
        <w:t xml:space="preserve"> και το αβέβαιο </w:t>
      </w:r>
      <w:proofErr w:type="spellStart"/>
      <w:r w:rsidRPr="003E1985">
        <w:rPr>
          <w:rFonts w:ascii="Cambria" w:eastAsia="Arial Unicode MS" w:hAnsi="Cambria" w:cs="Arial Unicode MS"/>
          <w:color w:val="000000"/>
          <w:kern w:val="0"/>
          <w:u w:color="000000"/>
          <w:bdr w:val="nil"/>
          <w:lang w:eastAsia="el-GR"/>
          <w14:ligatures w14:val="none"/>
        </w:rPr>
        <w:t>μέλλον</w:t>
      </w:r>
      <w:proofErr w:type="spellEnd"/>
      <w:r w:rsidRPr="003E1985">
        <w:rPr>
          <w:rFonts w:ascii="Cambria" w:eastAsia="Arial Unicode MS" w:hAnsi="Cambria" w:cs="Arial Unicode MS"/>
          <w:color w:val="000000"/>
          <w:kern w:val="0"/>
          <w:u w:color="000000"/>
          <w:bdr w:val="nil"/>
          <w:lang w:eastAsia="el-GR"/>
          <w14:ligatures w14:val="none"/>
        </w:rPr>
        <w:t xml:space="preserve">. Ο </w:t>
      </w:r>
      <w:proofErr w:type="spellStart"/>
      <w:r w:rsidRPr="003E1985">
        <w:rPr>
          <w:rFonts w:ascii="Cambria" w:eastAsia="Arial Unicode MS" w:hAnsi="Cambria" w:cs="Arial Unicode MS"/>
          <w:color w:val="000000"/>
          <w:kern w:val="0"/>
          <w:u w:color="000000"/>
          <w:bdr w:val="nil"/>
          <w:lang w:eastAsia="el-GR"/>
          <w14:ligatures w14:val="none"/>
        </w:rPr>
        <w:t>προσωπικός</w:t>
      </w:r>
      <w:proofErr w:type="spellEnd"/>
      <w:r w:rsidRPr="003E1985">
        <w:rPr>
          <w:rFonts w:ascii="Cambria" w:eastAsia="Arial Unicode MS" w:hAnsi="Cambria" w:cs="Arial Unicode MS"/>
          <w:color w:val="000000"/>
          <w:kern w:val="0"/>
          <w:u w:color="000000"/>
          <w:bdr w:val="nil"/>
          <w:lang w:eastAsia="el-GR"/>
          <w14:ligatures w14:val="none"/>
        </w:rPr>
        <w:t xml:space="preserve"> και </w:t>
      </w:r>
      <w:proofErr w:type="spellStart"/>
      <w:r w:rsidRPr="003E1985">
        <w:rPr>
          <w:rFonts w:ascii="Cambria" w:eastAsia="Arial Unicode MS" w:hAnsi="Cambria" w:cs="Arial Unicode MS"/>
          <w:color w:val="000000"/>
          <w:kern w:val="0"/>
          <w:u w:color="000000"/>
          <w:bdr w:val="nil"/>
          <w:lang w:eastAsia="el-GR"/>
          <w14:ligatures w14:val="none"/>
        </w:rPr>
        <w:t>ελεύθερός</w:t>
      </w:r>
      <w:proofErr w:type="spellEnd"/>
      <w:r w:rsidRPr="003E1985">
        <w:rPr>
          <w:rFonts w:ascii="Cambria" w:eastAsia="Arial Unicode MS" w:hAnsi="Cambria" w:cs="Arial Unicode MS"/>
          <w:color w:val="000000"/>
          <w:kern w:val="0"/>
          <w:u w:color="000000"/>
          <w:bdr w:val="nil"/>
          <w:lang w:eastAsia="el-GR"/>
          <w14:ligatures w14:val="none"/>
        </w:rPr>
        <w:t xml:space="preserve"> τους </w:t>
      </w:r>
      <w:proofErr w:type="spellStart"/>
      <w:r w:rsidRPr="003E1985">
        <w:rPr>
          <w:rFonts w:ascii="Cambria" w:eastAsia="Arial Unicode MS" w:hAnsi="Cambria" w:cs="Arial Unicode MS"/>
          <w:color w:val="000000"/>
          <w:kern w:val="0"/>
          <w:u w:color="000000"/>
          <w:bdr w:val="nil"/>
          <w:lang w:eastAsia="el-GR"/>
          <w14:ligatures w14:val="none"/>
        </w:rPr>
        <w:t>χρόνος</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χάνεται</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ανάμεσα</w:t>
      </w:r>
      <w:proofErr w:type="spellEnd"/>
      <w:r w:rsidRPr="003E1985">
        <w:rPr>
          <w:rFonts w:ascii="Cambria" w:eastAsia="Arial Unicode MS" w:hAnsi="Cambria" w:cs="Arial Unicode MS"/>
          <w:color w:val="000000"/>
          <w:kern w:val="0"/>
          <w:u w:color="000000"/>
          <w:bdr w:val="nil"/>
          <w:lang w:eastAsia="el-GR"/>
          <w14:ligatures w14:val="none"/>
        </w:rPr>
        <w:t xml:space="preserve"> σε </w:t>
      </w:r>
      <w:proofErr w:type="spellStart"/>
      <w:r w:rsidRPr="003E1985">
        <w:rPr>
          <w:rFonts w:ascii="Cambria" w:eastAsia="Arial Unicode MS" w:hAnsi="Cambria" w:cs="Arial Unicode MS"/>
          <w:color w:val="000000"/>
          <w:kern w:val="0"/>
          <w:u w:color="000000"/>
          <w:bdr w:val="nil"/>
          <w:lang w:eastAsia="el-GR"/>
          <w14:ligatures w14:val="none"/>
        </w:rPr>
        <w:t>υπερωρίες</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μετακινήσεις</w:t>
      </w:r>
      <w:proofErr w:type="spellEnd"/>
      <w:r w:rsidRPr="003E1985">
        <w:rPr>
          <w:rFonts w:ascii="Cambria" w:eastAsia="Arial Unicode MS" w:hAnsi="Cambria" w:cs="Arial Unicode MS"/>
          <w:color w:val="000000"/>
          <w:kern w:val="0"/>
          <w:u w:color="000000"/>
          <w:bdr w:val="nil"/>
          <w:lang w:eastAsia="el-GR"/>
          <w14:ligatures w14:val="none"/>
        </w:rPr>
        <w:t xml:space="preserve"> και πολύ γρήγορους </w:t>
      </w:r>
      <w:proofErr w:type="spellStart"/>
      <w:r w:rsidRPr="003E1985">
        <w:rPr>
          <w:rFonts w:ascii="Cambria" w:eastAsia="Arial Unicode MS" w:hAnsi="Cambria" w:cs="Arial Unicode MS"/>
          <w:color w:val="000000"/>
          <w:kern w:val="0"/>
          <w:u w:color="000000"/>
          <w:bdr w:val="nil"/>
          <w:lang w:eastAsia="el-GR"/>
          <w14:ligatures w14:val="none"/>
        </w:rPr>
        <w:t>ρυθμούς</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ζωής</w:t>
      </w:r>
      <w:proofErr w:type="spellEnd"/>
      <w:r w:rsidRPr="003E1985">
        <w:rPr>
          <w:rFonts w:ascii="Cambria" w:eastAsia="Arial Unicode MS" w:hAnsi="Cambria" w:cs="Arial Unicode MS"/>
          <w:color w:val="000000"/>
          <w:kern w:val="0"/>
          <w:u w:color="000000"/>
          <w:bdr w:val="nil"/>
          <w:lang w:eastAsia="el-GR"/>
          <w14:ligatures w14:val="none"/>
        </w:rPr>
        <w:t xml:space="preserve">. Επιπλέον, τείνουν να βρίσκονται διαρκώς στο </w:t>
      </w:r>
      <w:proofErr w:type="spellStart"/>
      <w:r w:rsidRPr="003E1985">
        <w:rPr>
          <w:rFonts w:ascii="Cambria" w:eastAsia="Arial Unicode MS" w:hAnsi="Cambria" w:cs="Arial Unicode MS"/>
          <w:color w:val="000000"/>
          <w:kern w:val="0"/>
          <w:u w:color="000000"/>
          <w:bdr w:val="nil"/>
          <w:lang w:eastAsia="el-GR"/>
          <w14:ligatures w14:val="none"/>
        </w:rPr>
        <w:t>μεταίχμιο</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μεταξυ</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εξάρτησης</w:t>
      </w:r>
      <w:proofErr w:type="spellEnd"/>
      <w:r w:rsidRPr="003E1985">
        <w:rPr>
          <w:rFonts w:ascii="Cambria" w:eastAsia="Arial Unicode MS" w:hAnsi="Cambria" w:cs="Arial Unicode MS"/>
          <w:color w:val="000000"/>
          <w:kern w:val="0"/>
          <w:u w:color="000000"/>
          <w:bdr w:val="nil"/>
          <w:lang w:eastAsia="el-GR"/>
          <w14:ligatures w14:val="none"/>
        </w:rPr>
        <w:t xml:space="preserve"> και </w:t>
      </w:r>
      <w:proofErr w:type="spellStart"/>
      <w:r w:rsidRPr="003E1985">
        <w:rPr>
          <w:rFonts w:ascii="Cambria" w:eastAsia="Arial Unicode MS" w:hAnsi="Cambria" w:cs="Arial Unicode MS"/>
          <w:color w:val="000000"/>
          <w:kern w:val="0"/>
          <w:u w:color="000000"/>
          <w:bdr w:val="nil"/>
          <w:lang w:eastAsia="el-GR"/>
          <w14:ligatures w14:val="none"/>
        </w:rPr>
        <w:t>αυτονομίας</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απο</w:t>
      </w:r>
      <w:proofErr w:type="spellEnd"/>
      <w:r w:rsidRPr="003E1985">
        <w:rPr>
          <w:rFonts w:ascii="Cambria" w:eastAsia="Arial Unicode MS" w:hAnsi="Cambria" w:cs="Arial Unicode MS"/>
          <w:color w:val="000000"/>
          <w:kern w:val="0"/>
          <w:u w:color="000000"/>
          <w:bdr w:val="nil"/>
          <w:lang w:eastAsia="el-GR"/>
          <w14:ligatures w14:val="none"/>
        </w:rPr>
        <w:t xml:space="preserve">́ την </w:t>
      </w:r>
      <w:proofErr w:type="spellStart"/>
      <w:r w:rsidRPr="003E1985">
        <w:rPr>
          <w:rFonts w:ascii="Cambria" w:eastAsia="Arial Unicode MS" w:hAnsi="Cambria" w:cs="Arial Unicode MS"/>
          <w:color w:val="000000"/>
          <w:kern w:val="0"/>
          <w:u w:color="000000"/>
          <w:bdr w:val="nil"/>
          <w:lang w:eastAsia="el-GR"/>
          <w14:ligatures w14:val="none"/>
        </w:rPr>
        <w:t>οικογένεια</w:t>
      </w:r>
      <w:proofErr w:type="spellEnd"/>
      <w:r w:rsidRPr="003E1985">
        <w:rPr>
          <w:rFonts w:ascii="Cambria" w:eastAsia="Arial Unicode MS" w:hAnsi="Cambria" w:cs="Arial Unicode MS"/>
          <w:color w:val="000000"/>
          <w:kern w:val="0"/>
          <w:u w:color="000000"/>
          <w:bdr w:val="nil"/>
          <w:lang w:eastAsia="el-GR"/>
          <w14:ligatures w14:val="none"/>
        </w:rPr>
        <w:t xml:space="preserve">, γεγονός που τους κρατάει δέσμιους σε μία </w:t>
      </w:r>
      <w:proofErr w:type="spellStart"/>
      <w:r w:rsidRPr="003E1985">
        <w:rPr>
          <w:rFonts w:ascii="Cambria" w:eastAsia="Arial Unicode MS" w:hAnsi="Cambria" w:cs="Arial Unicode MS"/>
          <w:color w:val="000000"/>
          <w:kern w:val="0"/>
          <w:u w:color="000000"/>
          <w:bdr w:val="nil"/>
          <w:lang w:eastAsia="el-GR"/>
          <w14:ligatures w14:val="none"/>
        </w:rPr>
        <w:t>υποτιθέμενη</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μεταβατικη</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φάση</w:t>
      </w:r>
      <w:proofErr w:type="spellEnd"/>
      <w:r w:rsidR="00AA24E1">
        <w:rPr>
          <w:rFonts w:ascii="Cambria" w:eastAsia="Arial Unicode MS" w:hAnsi="Cambria" w:cs="Arial Unicode MS"/>
          <w:color w:val="000000"/>
          <w:kern w:val="0"/>
          <w:u w:color="000000"/>
          <w:bdr w:val="nil"/>
          <w:lang w:eastAsia="el-GR"/>
          <w14:ligatures w14:val="none"/>
        </w:rPr>
        <w:t xml:space="preserve">. </w:t>
      </w:r>
      <w:r w:rsidRPr="003E1985">
        <w:rPr>
          <w:rFonts w:ascii="Cambria" w:eastAsia="Arial Unicode MS" w:hAnsi="Cambria" w:cs="Arial Unicode MS"/>
          <w:color w:val="000000"/>
          <w:kern w:val="0"/>
          <w:u w:color="000000"/>
          <w:bdr w:val="nil"/>
          <w:lang w:eastAsia="el-GR"/>
          <w14:ligatures w14:val="none"/>
        </w:rPr>
        <w:t xml:space="preserve">Βρίσκονται δηλαδή σε μία κατάσταση μεταξύ </w:t>
      </w:r>
      <w:proofErr w:type="spellStart"/>
      <w:r w:rsidRPr="003E1985">
        <w:rPr>
          <w:rFonts w:ascii="Cambria" w:eastAsia="Arial Unicode MS" w:hAnsi="Cambria" w:cs="Arial Unicode MS"/>
          <w:color w:val="000000"/>
          <w:kern w:val="0"/>
          <w:u w:color="000000"/>
          <w:bdr w:val="nil"/>
          <w:lang w:eastAsia="el-GR"/>
          <w14:ligatures w14:val="none"/>
        </w:rPr>
        <w:t>παρατεταμένης</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εφηβείας</w:t>
      </w:r>
      <w:proofErr w:type="spellEnd"/>
      <w:r w:rsidRPr="003E1985">
        <w:rPr>
          <w:rFonts w:ascii="Cambria" w:eastAsia="Arial Unicode MS" w:hAnsi="Cambria" w:cs="Arial Unicode MS"/>
          <w:color w:val="000000"/>
          <w:kern w:val="0"/>
          <w:u w:color="000000"/>
          <w:bdr w:val="nil"/>
          <w:lang w:eastAsia="el-GR"/>
          <w14:ligatures w14:val="none"/>
        </w:rPr>
        <w:t xml:space="preserve"> και ενηλικίωσης. </w:t>
      </w:r>
      <w:proofErr w:type="spellStart"/>
      <w:r w:rsidRPr="003E1985">
        <w:rPr>
          <w:rFonts w:ascii="Cambria" w:eastAsia="Arial Unicode MS" w:hAnsi="Cambria" w:cs="Arial Unicode MS"/>
          <w:color w:val="000000"/>
          <w:kern w:val="0"/>
          <w:u w:color="000000"/>
          <w:bdr w:val="nil"/>
          <w:lang w:eastAsia="el-GR"/>
          <w14:ligatures w14:val="none"/>
        </w:rPr>
        <w:t>Όσο</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περνούν</w:t>
      </w:r>
      <w:proofErr w:type="spellEnd"/>
      <w:r w:rsidRPr="003E1985">
        <w:rPr>
          <w:rFonts w:ascii="Cambria" w:eastAsia="Arial Unicode MS" w:hAnsi="Cambria" w:cs="Arial Unicode MS"/>
          <w:color w:val="000000"/>
          <w:kern w:val="0"/>
          <w:u w:color="000000"/>
          <w:bdr w:val="nil"/>
          <w:lang w:eastAsia="el-GR"/>
          <w14:ligatures w14:val="none"/>
        </w:rPr>
        <w:t xml:space="preserve"> τα </w:t>
      </w:r>
      <w:proofErr w:type="spellStart"/>
      <w:r w:rsidRPr="003E1985">
        <w:rPr>
          <w:rFonts w:ascii="Cambria" w:eastAsia="Arial Unicode MS" w:hAnsi="Cambria" w:cs="Arial Unicode MS"/>
          <w:color w:val="000000"/>
          <w:kern w:val="0"/>
          <w:u w:color="000000"/>
          <w:bdr w:val="nil"/>
          <w:lang w:eastAsia="el-GR"/>
          <w14:ligatures w14:val="none"/>
        </w:rPr>
        <w:t>χρόνια</w:t>
      </w:r>
      <w:proofErr w:type="spellEnd"/>
      <w:r w:rsidRPr="003E1985">
        <w:rPr>
          <w:rFonts w:ascii="Cambria" w:eastAsia="Arial Unicode MS" w:hAnsi="Cambria" w:cs="Arial Unicode MS"/>
          <w:color w:val="000000"/>
          <w:kern w:val="0"/>
          <w:u w:color="000000"/>
          <w:bdr w:val="nil"/>
          <w:lang w:eastAsia="el-GR"/>
          <w14:ligatures w14:val="none"/>
        </w:rPr>
        <w:t xml:space="preserve">, ο </w:t>
      </w:r>
      <w:proofErr w:type="spellStart"/>
      <w:r w:rsidRPr="003E1985">
        <w:rPr>
          <w:rFonts w:ascii="Cambria" w:eastAsia="Arial Unicode MS" w:hAnsi="Cambria" w:cs="Arial Unicode MS"/>
          <w:color w:val="000000"/>
          <w:kern w:val="0"/>
          <w:u w:color="000000"/>
          <w:bdr w:val="nil"/>
          <w:lang w:eastAsia="el-GR"/>
          <w14:ligatures w14:val="none"/>
        </w:rPr>
        <w:t>φόβος</w:t>
      </w:r>
      <w:proofErr w:type="spellEnd"/>
      <w:r w:rsidRPr="003E1985">
        <w:rPr>
          <w:rFonts w:ascii="Cambria" w:eastAsia="Arial Unicode MS" w:hAnsi="Cambria" w:cs="Arial Unicode MS"/>
          <w:color w:val="000000"/>
          <w:kern w:val="0"/>
          <w:u w:color="000000"/>
          <w:bdr w:val="nil"/>
          <w:lang w:eastAsia="el-GR"/>
          <w14:ligatures w14:val="none"/>
        </w:rPr>
        <w:t xml:space="preserve"> της </w:t>
      </w:r>
      <w:proofErr w:type="spellStart"/>
      <w:r w:rsidRPr="003E1985">
        <w:rPr>
          <w:rFonts w:ascii="Cambria" w:eastAsia="Arial Unicode MS" w:hAnsi="Cambria" w:cs="Arial Unicode MS"/>
          <w:color w:val="000000"/>
          <w:kern w:val="0"/>
          <w:u w:color="000000"/>
          <w:bdr w:val="nil"/>
          <w:lang w:eastAsia="el-GR"/>
          <w14:ligatures w14:val="none"/>
        </w:rPr>
        <w:t>παραμονής</w:t>
      </w:r>
      <w:proofErr w:type="spellEnd"/>
      <w:r w:rsidRPr="003E1985">
        <w:rPr>
          <w:rFonts w:ascii="Cambria" w:eastAsia="Arial Unicode MS" w:hAnsi="Cambria" w:cs="Arial Unicode MS"/>
          <w:color w:val="000000"/>
          <w:kern w:val="0"/>
          <w:u w:color="000000"/>
          <w:bdr w:val="nil"/>
          <w:lang w:eastAsia="el-GR"/>
          <w14:ligatures w14:val="none"/>
        </w:rPr>
        <w:t xml:space="preserve"> στη </w:t>
      </w:r>
      <w:proofErr w:type="spellStart"/>
      <w:r w:rsidRPr="003E1985">
        <w:rPr>
          <w:rFonts w:ascii="Cambria" w:eastAsia="Arial Unicode MS" w:hAnsi="Cambria" w:cs="Arial Unicode MS"/>
          <w:color w:val="000000"/>
          <w:kern w:val="0"/>
          <w:u w:color="000000"/>
          <w:bdr w:val="nil"/>
          <w:lang w:eastAsia="el-GR"/>
          <w14:ligatures w14:val="none"/>
        </w:rPr>
        <w:t>νεότητα</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εντείνεται</w:t>
      </w:r>
      <w:proofErr w:type="spellEnd"/>
      <w:r w:rsidRPr="003E1985">
        <w:rPr>
          <w:rFonts w:ascii="Cambria" w:eastAsia="Arial Unicode MS" w:hAnsi="Cambria" w:cs="Arial Unicode MS"/>
          <w:color w:val="000000"/>
          <w:kern w:val="0"/>
          <w:u w:color="000000"/>
          <w:bdr w:val="nil"/>
          <w:lang w:eastAsia="el-GR"/>
          <w14:ligatures w14:val="none"/>
        </w:rPr>
        <w:t xml:space="preserve">: η </w:t>
      </w:r>
      <w:proofErr w:type="spellStart"/>
      <w:r w:rsidRPr="003E1985">
        <w:rPr>
          <w:rFonts w:ascii="Cambria" w:eastAsia="Arial Unicode MS" w:hAnsi="Cambria" w:cs="Arial Unicode MS"/>
          <w:color w:val="000000"/>
          <w:kern w:val="0"/>
          <w:u w:color="000000"/>
          <w:bdr w:val="nil"/>
          <w:lang w:eastAsia="el-GR"/>
          <w14:ligatures w14:val="none"/>
        </w:rPr>
        <w:t>αίσθηση</w:t>
      </w:r>
      <w:proofErr w:type="spellEnd"/>
      <w:r w:rsidRPr="003E1985">
        <w:rPr>
          <w:rFonts w:ascii="Cambria" w:eastAsia="Arial Unicode MS" w:hAnsi="Cambria" w:cs="Arial Unicode MS"/>
          <w:color w:val="000000"/>
          <w:kern w:val="0"/>
          <w:u w:color="000000"/>
          <w:bdr w:val="nil"/>
          <w:lang w:eastAsia="el-GR"/>
          <w14:ligatures w14:val="none"/>
        </w:rPr>
        <w:t xml:space="preserve"> πως </w:t>
      </w:r>
      <w:proofErr w:type="spellStart"/>
      <w:r w:rsidRPr="003E1985">
        <w:rPr>
          <w:rFonts w:ascii="Cambria" w:eastAsia="Arial Unicode MS" w:hAnsi="Cambria" w:cs="Arial Unicode MS"/>
          <w:color w:val="000000"/>
          <w:kern w:val="0"/>
          <w:u w:color="000000"/>
          <w:bdr w:val="nil"/>
          <w:lang w:eastAsia="el-GR"/>
          <w14:ligatures w14:val="none"/>
        </w:rPr>
        <w:t>ταυτόχρονα</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μεγαλώνουν</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αλλα</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αδυνατούν</w:t>
      </w:r>
      <w:proofErr w:type="spellEnd"/>
      <w:r w:rsidRPr="003E1985">
        <w:rPr>
          <w:rFonts w:ascii="Cambria" w:eastAsia="Arial Unicode MS" w:hAnsi="Cambria" w:cs="Arial Unicode MS"/>
          <w:color w:val="000000"/>
          <w:kern w:val="0"/>
          <w:u w:color="000000"/>
          <w:bdr w:val="nil"/>
          <w:lang w:eastAsia="el-GR"/>
          <w14:ligatures w14:val="none"/>
        </w:rPr>
        <w:t xml:space="preserve"> να </w:t>
      </w:r>
      <w:proofErr w:type="spellStart"/>
      <w:r w:rsidRPr="003E1985">
        <w:rPr>
          <w:rFonts w:ascii="Cambria" w:eastAsia="Arial Unicode MS" w:hAnsi="Cambria" w:cs="Arial Unicode MS"/>
          <w:color w:val="000000"/>
          <w:kern w:val="0"/>
          <w:u w:color="000000"/>
          <w:bdr w:val="nil"/>
          <w:lang w:eastAsia="el-GR"/>
          <w14:ligatures w14:val="none"/>
        </w:rPr>
        <w:t>αλλάξουν</w:t>
      </w:r>
      <w:proofErr w:type="spellEnd"/>
      <w:r w:rsidRPr="003E1985">
        <w:rPr>
          <w:rFonts w:ascii="Cambria" w:eastAsia="Arial Unicode MS" w:hAnsi="Cambria" w:cs="Arial Unicode MS"/>
          <w:color w:val="000000"/>
          <w:kern w:val="0"/>
          <w:u w:color="000000"/>
          <w:bdr w:val="nil"/>
          <w:lang w:eastAsia="el-GR"/>
          <w14:ligatures w14:val="none"/>
        </w:rPr>
        <w:t xml:space="preserve"> τη ζωή τους </w:t>
      </w:r>
      <w:proofErr w:type="spellStart"/>
      <w:r w:rsidRPr="003E1985">
        <w:rPr>
          <w:rFonts w:ascii="Cambria" w:eastAsia="Arial Unicode MS" w:hAnsi="Cambria" w:cs="Arial Unicode MS"/>
          <w:color w:val="000000"/>
          <w:kern w:val="0"/>
          <w:u w:color="000000"/>
          <w:bdr w:val="nil"/>
          <w:lang w:eastAsia="el-GR"/>
          <w14:ligatures w14:val="none"/>
        </w:rPr>
        <w:t>δημιουργει</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αισθήματα</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κοινωνικής</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ντροπής</w:t>
      </w:r>
      <w:proofErr w:type="spellEnd"/>
      <w:r w:rsidRPr="003E1985">
        <w:rPr>
          <w:rFonts w:ascii="Cambria" w:eastAsia="Arial Unicode MS" w:hAnsi="Cambria" w:cs="Arial Unicode MS"/>
          <w:color w:val="000000"/>
          <w:kern w:val="0"/>
          <w:u w:color="000000"/>
          <w:bdr w:val="nil"/>
          <w:lang w:eastAsia="el-GR"/>
          <w14:ligatures w14:val="none"/>
        </w:rPr>
        <w:t xml:space="preserve">, </w:t>
      </w:r>
      <w:proofErr w:type="spellStart"/>
      <w:r w:rsidRPr="003E1985">
        <w:rPr>
          <w:rFonts w:ascii="Cambria" w:eastAsia="Arial Unicode MS" w:hAnsi="Cambria" w:cs="Arial Unicode MS"/>
          <w:color w:val="000000"/>
          <w:kern w:val="0"/>
          <w:u w:color="000000"/>
          <w:bdr w:val="nil"/>
          <w:lang w:eastAsia="el-GR"/>
          <w14:ligatures w14:val="none"/>
        </w:rPr>
        <w:t>ματαίωσης</w:t>
      </w:r>
      <w:proofErr w:type="spellEnd"/>
      <w:r w:rsidRPr="003E1985">
        <w:rPr>
          <w:rFonts w:ascii="Cambria" w:eastAsia="Arial Unicode MS" w:hAnsi="Cambria" w:cs="Arial Unicode MS"/>
          <w:color w:val="000000"/>
          <w:kern w:val="0"/>
          <w:u w:color="000000"/>
          <w:bdr w:val="nil"/>
          <w:lang w:eastAsia="el-GR"/>
          <w14:ligatures w14:val="none"/>
        </w:rPr>
        <w:t xml:space="preserve"> και </w:t>
      </w:r>
      <w:proofErr w:type="spellStart"/>
      <w:r w:rsidRPr="003E1985">
        <w:rPr>
          <w:rFonts w:ascii="Cambria" w:eastAsia="Arial Unicode MS" w:hAnsi="Cambria" w:cs="Arial Unicode MS"/>
          <w:color w:val="000000"/>
          <w:kern w:val="0"/>
          <w:u w:color="000000"/>
          <w:bdr w:val="nil"/>
          <w:lang w:eastAsia="el-GR"/>
          <w14:ligatures w14:val="none"/>
        </w:rPr>
        <w:t>μοναξιάς</w:t>
      </w:r>
      <w:proofErr w:type="spellEnd"/>
      <w:r w:rsidRPr="003E1985">
        <w:rPr>
          <w:rFonts w:ascii="Cambria" w:eastAsia="Arial Unicode MS" w:hAnsi="Cambria" w:cs="Arial Unicode MS"/>
          <w:color w:val="000000"/>
          <w:kern w:val="0"/>
          <w:u w:color="000000"/>
          <w:bdr w:val="nil"/>
          <w:lang w:eastAsia="el-GR"/>
          <w14:ligatures w14:val="none"/>
        </w:rPr>
        <w:t>.</w:t>
      </w:r>
    </w:p>
    <w:p w14:paraId="3C9F5B6A" w14:textId="77777777" w:rsidR="003E1985" w:rsidRPr="003E1985" w:rsidRDefault="003E1985" w:rsidP="003E1985">
      <w:pPr>
        <w:pBdr>
          <w:top w:val="nil"/>
          <w:left w:val="nil"/>
          <w:bottom w:val="nil"/>
          <w:right w:val="nil"/>
          <w:between w:val="nil"/>
          <w:bar w:val="nil"/>
        </w:pBdr>
        <w:spacing w:after="0" w:line="240" w:lineRule="auto"/>
        <w:jc w:val="both"/>
        <w:rPr>
          <w:rFonts w:ascii="Cambria" w:eastAsia="Helvetica" w:hAnsi="Cambria" w:cs="Helvetica"/>
          <w:color w:val="000000"/>
          <w:kern w:val="0"/>
          <w:u w:color="000000"/>
          <w:lang w:eastAsia="el-GR"/>
          <w14:ligatures w14:val="none"/>
        </w:rPr>
      </w:pPr>
      <w:r w:rsidRPr="003E1985">
        <w:rPr>
          <w:rFonts w:ascii="Cambria" w:eastAsia="Helvetica" w:hAnsi="Cambria" w:cs="Helvetica"/>
          <w:color w:val="000000"/>
          <w:kern w:val="0"/>
          <w:u w:color="000000"/>
          <w:lang w:eastAsia="el-GR"/>
          <w14:ligatures w14:val="none"/>
        </w:rPr>
        <w:t xml:space="preserve"> </w:t>
      </w:r>
    </w:p>
    <w:p w14:paraId="4882B9B3" w14:textId="1B988020" w:rsidR="003E1985" w:rsidRPr="003E1985" w:rsidRDefault="003E1985" w:rsidP="003E1985">
      <w:pPr>
        <w:pBdr>
          <w:top w:val="nil"/>
          <w:left w:val="nil"/>
          <w:bottom w:val="nil"/>
          <w:right w:val="nil"/>
          <w:between w:val="nil"/>
          <w:bar w:val="nil"/>
        </w:pBdr>
        <w:spacing w:after="0" w:line="240" w:lineRule="auto"/>
        <w:jc w:val="both"/>
        <w:rPr>
          <w:rFonts w:ascii="Cambria" w:eastAsia="Cambria" w:hAnsi="Cambria" w:cs="Cambria"/>
          <w:color w:val="000000"/>
          <w:kern w:val="0"/>
          <w:u w:color="000000"/>
          <w:lang w:eastAsia="el-GR"/>
          <w14:ligatures w14:val="none"/>
        </w:rPr>
      </w:pPr>
      <w:r>
        <w:rPr>
          <w:rFonts w:ascii="Cambria" w:eastAsia="Helvetica" w:hAnsi="Cambria" w:cs="Helvetica"/>
          <w:color w:val="000000"/>
          <w:kern w:val="0"/>
          <w:u w:color="000000"/>
          <w:lang w:eastAsia="el-GR"/>
          <w14:ligatures w14:val="none"/>
        </w:rPr>
        <w:t xml:space="preserve">   </w:t>
      </w:r>
      <w:r w:rsidRPr="003E1985">
        <w:rPr>
          <w:rFonts w:ascii="Cambria" w:eastAsia="Helvetica" w:hAnsi="Cambria" w:cs="Helvetica"/>
          <w:color w:val="000000"/>
          <w:kern w:val="0"/>
          <w:u w:color="000000"/>
          <w:lang w:eastAsia="el-GR"/>
          <w14:ligatures w14:val="none"/>
        </w:rPr>
        <w:t xml:space="preserve">Επιπλέον, το </w:t>
      </w:r>
      <w:r w:rsidRPr="003E1985">
        <w:rPr>
          <w:rFonts w:ascii="Cambria" w:eastAsia="Helvetica" w:hAnsi="Cambria" w:cs="Helvetica"/>
          <w:color w:val="000000"/>
          <w:kern w:val="0"/>
          <w:u w:color="000000"/>
          <w:lang w:val="pt-PT" w:eastAsia="el-GR"/>
          <w14:ligatures w14:val="none"/>
        </w:rPr>
        <w:t xml:space="preserve">75% </w:t>
      </w:r>
      <w:r w:rsidRPr="003E1985">
        <w:rPr>
          <w:rFonts w:ascii="Cambria" w:eastAsia="Helvetica" w:hAnsi="Cambria" w:cs="Helvetica"/>
          <w:color w:val="000000"/>
          <w:kern w:val="0"/>
          <w:u w:color="000000"/>
          <w:lang w:eastAsia="el-GR"/>
          <w14:ligatures w14:val="none"/>
        </w:rPr>
        <w:t xml:space="preserve">των νέων ενημερώνεται από τα </w:t>
      </w:r>
      <w:proofErr w:type="spellStart"/>
      <w:r w:rsidRPr="003E1985">
        <w:rPr>
          <w:rFonts w:ascii="Cambria" w:eastAsia="Helvetica" w:hAnsi="Cambria" w:cs="Helvetica"/>
          <w:color w:val="000000"/>
          <w:kern w:val="0"/>
          <w:u w:color="000000"/>
          <w:lang w:eastAsia="el-GR"/>
          <w14:ligatures w14:val="none"/>
        </w:rPr>
        <w:t>social</w:t>
      </w:r>
      <w:proofErr w:type="spellEnd"/>
      <w:r w:rsidRPr="003E1985">
        <w:rPr>
          <w:rFonts w:ascii="Cambria" w:eastAsia="Helvetica" w:hAnsi="Cambria" w:cs="Helvetica"/>
          <w:color w:val="000000"/>
          <w:kern w:val="0"/>
          <w:u w:color="000000"/>
          <w:lang w:eastAsia="el-GR"/>
          <w14:ligatures w14:val="none"/>
        </w:rPr>
        <w:t xml:space="preserve"> </w:t>
      </w:r>
      <w:proofErr w:type="spellStart"/>
      <w:r w:rsidRPr="003E1985">
        <w:rPr>
          <w:rFonts w:ascii="Cambria" w:eastAsia="Helvetica" w:hAnsi="Cambria" w:cs="Helvetica"/>
          <w:color w:val="000000"/>
          <w:kern w:val="0"/>
          <w:u w:color="000000"/>
          <w:lang w:eastAsia="el-GR"/>
          <w14:ligatures w14:val="none"/>
        </w:rPr>
        <w:t>media</w:t>
      </w:r>
      <w:proofErr w:type="spellEnd"/>
      <w:r w:rsidRPr="003E1985">
        <w:rPr>
          <w:rFonts w:ascii="Cambria" w:eastAsia="Helvetica" w:hAnsi="Cambria" w:cs="Helvetica"/>
          <w:color w:val="000000"/>
          <w:kern w:val="0"/>
          <w:u w:color="000000"/>
          <w:lang w:eastAsia="el-GR"/>
          <w14:ligatures w14:val="none"/>
        </w:rPr>
        <w:t xml:space="preserve">. Ξεκινάει από το </w:t>
      </w:r>
      <w:proofErr w:type="spellStart"/>
      <w:r w:rsidRPr="003E1985">
        <w:rPr>
          <w:rFonts w:ascii="Cambria" w:eastAsia="Helvetica" w:hAnsi="Cambria" w:cs="Helvetica"/>
          <w:color w:val="000000"/>
          <w:kern w:val="0"/>
          <w:u w:color="000000"/>
          <w:lang w:eastAsia="el-GR"/>
          <w14:ligatures w14:val="none"/>
        </w:rPr>
        <w:t>feed</w:t>
      </w:r>
      <w:proofErr w:type="spellEnd"/>
      <w:r w:rsidRPr="003E1985">
        <w:rPr>
          <w:rFonts w:ascii="Cambria" w:eastAsia="Helvetica" w:hAnsi="Cambria" w:cs="Helvetica"/>
          <w:color w:val="000000"/>
          <w:kern w:val="0"/>
          <w:u w:color="000000"/>
          <w:lang w:eastAsia="el-GR"/>
          <w14:ligatures w14:val="none"/>
        </w:rPr>
        <w:t xml:space="preserve"> στο </w:t>
      </w:r>
      <w:proofErr w:type="spellStart"/>
      <w:r w:rsidRPr="003E1985">
        <w:rPr>
          <w:rFonts w:ascii="Cambria" w:eastAsia="Helvetica" w:hAnsi="Cambria" w:cs="Helvetica"/>
          <w:color w:val="000000"/>
          <w:kern w:val="0"/>
          <w:u w:color="000000"/>
          <w:lang w:eastAsia="el-GR"/>
          <w14:ligatures w14:val="none"/>
        </w:rPr>
        <w:t>facebook</w:t>
      </w:r>
      <w:proofErr w:type="spellEnd"/>
      <w:r w:rsidRPr="003E1985">
        <w:rPr>
          <w:rFonts w:ascii="Cambria" w:eastAsia="Helvetica" w:hAnsi="Cambria" w:cs="Helvetica"/>
          <w:color w:val="000000"/>
          <w:kern w:val="0"/>
          <w:u w:color="000000"/>
          <w:lang w:eastAsia="el-GR"/>
          <w14:ligatures w14:val="none"/>
        </w:rPr>
        <w:t>,</w:t>
      </w:r>
      <w:r w:rsidR="00783C52">
        <w:rPr>
          <w:rFonts w:ascii="Cambria" w:eastAsia="Helvetica" w:hAnsi="Cambria" w:cs="Helvetica"/>
          <w:color w:val="000000"/>
          <w:kern w:val="0"/>
          <w:u w:color="000000"/>
          <w:lang w:eastAsia="el-GR"/>
          <w14:ligatures w14:val="none"/>
        </w:rPr>
        <w:t xml:space="preserve"> </w:t>
      </w:r>
      <w:r w:rsidRPr="003E1985">
        <w:rPr>
          <w:rFonts w:ascii="Cambria" w:eastAsia="Helvetica" w:hAnsi="Cambria" w:cs="Helvetica"/>
          <w:color w:val="000000"/>
          <w:kern w:val="0"/>
          <w:u w:color="000000"/>
          <w:lang w:eastAsia="el-GR"/>
          <w14:ligatures w14:val="none"/>
        </w:rPr>
        <w:t xml:space="preserve">στο  </w:t>
      </w:r>
      <w:proofErr w:type="spellStart"/>
      <w:r w:rsidRPr="003E1985">
        <w:rPr>
          <w:rFonts w:ascii="Cambria" w:eastAsia="Helvetica" w:hAnsi="Cambria" w:cs="Helvetica"/>
          <w:color w:val="000000"/>
          <w:kern w:val="0"/>
          <w:u w:color="000000"/>
          <w:lang w:eastAsia="el-GR"/>
          <w14:ligatures w14:val="none"/>
        </w:rPr>
        <w:t>instagram</w:t>
      </w:r>
      <w:proofErr w:type="spellEnd"/>
      <w:r w:rsidRPr="003E1985">
        <w:rPr>
          <w:rFonts w:ascii="Cambria" w:eastAsia="Helvetica" w:hAnsi="Cambria" w:cs="Helvetica"/>
          <w:color w:val="000000"/>
          <w:kern w:val="0"/>
          <w:u w:color="000000"/>
          <w:lang w:eastAsia="el-GR"/>
          <w14:ligatures w14:val="none"/>
        </w:rPr>
        <w:t xml:space="preserve">, στο </w:t>
      </w:r>
      <w:proofErr w:type="spellStart"/>
      <w:r w:rsidRPr="003E1985">
        <w:rPr>
          <w:rFonts w:ascii="Cambria" w:eastAsia="Helvetica" w:hAnsi="Cambria" w:cs="Helvetica"/>
          <w:color w:val="000000"/>
          <w:kern w:val="0"/>
          <w:u w:color="000000"/>
          <w:lang w:eastAsia="el-GR"/>
          <w14:ligatures w14:val="none"/>
        </w:rPr>
        <w:t>twitter</w:t>
      </w:r>
      <w:proofErr w:type="spellEnd"/>
      <w:r w:rsidRPr="003E1985">
        <w:rPr>
          <w:rFonts w:ascii="Cambria" w:eastAsia="Helvetica" w:hAnsi="Cambria" w:cs="Helvetica"/>
          <w:color w:val="000000"/>
          <w:kern w:val="0"/>
          <w:u w:color="000000"/>
          <w:lang w:eastAsia="el-GR"/>
          <w14:ligatures w14:val="none"/>
        </w:rPr>
        <w:t xml:space="preserve"> και στη συνέχεια διαβάζει άρθρα που θα προκύψουν. Τηλεόραση και ραδιόφωνο θα ανοίξει κανείς πιο σπάνια. Υπάρχει το φαινόμενο ενημέρωσης από προτεινόμενα νέα των μηχανών αναζήτησης. Σε πολλές περιπτώσεις η ενημέρωση είναι παθητική και επιδερμική, με βάση τις ειδήσεις που θα εμφανιστούν μπροστά τους. Αυτό</w:t>
      </w:r>
      <w:r w:rsidR="00783C52">
        <w:rPr>
          <w:rFonts w:ascii="Cambria" w:eastAsia="Helvetica" w:hAnsi="Cambria" w:cs="Helvetica"/>
          <w:color w:val="000000"/>
          <w:kern w:val="0"/>
          <w:u w:color="000000"/>
          <w:lang w:eastAsia="el-GR"/>
          <w14:ligatures w14:val="none"/>
        </w:rPr>
        <w:t>,</w:t>
      </w:r>
      <w:r w:rsidRPr="003E1985">
        <w:rPr>
          <w:rFonts w:ascii="Cambria" w:eastAsia="Helvetica" w:hAnsi="Cambria" w:cs="Helvetica"/>
          <w:color w:val="000000"/>
          <w:kern w:val="0"/>
          <w:u w:color="000000"/>
          <w:lang w:eastAsia="el-GR"/>
          <w14:ligatures w14:val="none"/>
        </w:rPr>
        <w:t xml:space="preserve"> πέρα από το ότι τους αδρανοποιεί, δημιουργεί το λεγόμενο φαινόμενο της φούσκας: είδηση αποτελεί ό,τι είναι γύρω από τα ενδιαφέροντά τους και ό,τι συζητάει ο κύκλος τους. </w:t>
      </w:r>
    </w:p>
    <w:p w14:paraId="6033320C" w14:textId="77777777" w:rsidR="00FD0EEC" w:rsidRPr="003E1985" w:rsidRDefault="00FD0EEC" w:rsidP="003E1985">
      <w:pPr>
        <w:spacing w:line="240" w:lineRule="auto"/>
        <w:jc w:val="both"/>
        <w:rPr>
          <w:rFonts w:ascii="Cambria" w:hAnsi="Cambria"/>
        </w:rPr>
      </w:pPr>
    </w:p>
    <w:p w14:paraId="07F0D9DD" w14:textId="11D2C01E" w:rsidR="003E1985" w:rsidRPr="003E1985" w:rsidRDefault="003E1985" w:rsidP="003E1985">
      <w:pPr>
        <w:spacing w:line="240" w:lineRule="auto"/>
        <w:jc w:val="both"/>
        <w:rPr>
          <w:rFonts w:ascii="Cambria" w:hAnsi="Cambria"/>
        </w:rPr>
      </w:pPr>
      <w:r w:rsidRPr="003E1985">
        <w:rPr>
          <w:rFonts w:ascii="Cambria" w:hAnsi="Cambria"/>
        </w:rPr>
        <w:t xml:space="preserve">  Ακόμη, σύμφωνα με την έρευνα, η </w:t>
      </w:r>
      <w:proofErr w:type="spellStart"/>
      <w:r w:rsidRPr="003E1985">
        <w:rPr>
          <w:rFonts w:ascii="Cambria" w:hAnsi="Cambria"/>
        </w:rPr>
        <w:t>συμμετοχη</w:t>
      </w:r>
      <w:proofErr w:type="spellEnd"/>
      <w:r w:rsidRPr="003E1985">
        <w:rPr>
          <w:rFonts w:ascii="Cambria" w:hAnsi="Cambria"/>
        </w:rPr>
        <w:t xml:space="preserve">́ των νέων σε </w:t>
      </w:r>
      <w:proofErr w:type="spellStart"/>
      <w:r w:rsidRPr="003E1985">
        <w:rPr>
          <w:rFonts w:ascii="Cambria" w:hAnsi="Cambria"/>
        </w:rPr>
        <w:t>σωματεία</w:t>
      </w:r>
      <w:proofErr w:type="spellEnd"/>
      <w:r w:rsidRPr="003E1985">
        <w:rPr>
          <w:rFonts w:ascii="Cambria" w:hAnsi="Cambria"/>
        </w:rPr>
        <w:t xml:space="preserve"> </w:t>
      </w:r>
      <w:proofErr w:type="spellStart"/>
      <w:r w:rsidRPr="003E1985">
        <w:rPr>
          <w:rFonts w:ascii="Cambria" w:hAnsi="Cambria"/>
        </w:rPr>
        <w:t>είναι</w:t>
      </w:r>
      <w:proofErr w:type="spellEnd"/>
      <w:r w:rsidRPr="003E1985">
        <w:rPr>
          <w:rFonts w:ascii="Cambria" w:hAnsi="Cambria"/>
        </w:rPr>
        <w:t xml:space="preserve"> </w:t>
      </w:r>
      <w:proofErr w:type="spellStart"/>
      <w:r w:rsidRPr="003E1985">
        <w:rPr>
          <w:rFonts w:ascii="Cambria" w:hAnsi="Cambria"/>
        </w:rPr>
        <w:t>χαμηλη</w:t>
      </w:r>
      <w:proofErr w:type="spellEnd"/>
      <w:r w:rsidRPr="003E1985">
        <w:rPr>
          <w:rFonts w:ascii="Cambria" w:hAnsi="Cambria"/>
        </w:rPr>
        <w:t xml:space="preserve">́ και </w:t>
      </w:r>
      <w:proofErr w:type="spellStart"/>
      <w:r w:rsidRPr="003E1985">
        <w:rPr>
          <w:rFonts w:ascii="Cambria" w:hAnsi="Cambria"/>
        </w:rPr>
        <w:t>περιστασιακη</w:t>
      </w:r>
      <w:proofErr w:type="spellEnd"/>
      <w:r w:rsidRPr="003E1985">
        <w:rPr>
          <w:rFonts w:ascii="Cambria" w:hAnsi="Cambria"/>
        </w:rPr>
        <w:t xml:space="preserve">́ (το 74% δεν </w:t>
      </w:r>
      <w:proofErr w:type="spellStart"/>
      <w:r w:rsidRPr="003E1985">
        <w:rPr>
          <w:rFonts w:ascii="Cambria" w:hAnsi="Cambria"/>
        </w:rPr>
        <w:t>συμμετέχει</w:t>
      </w:r>
      <w:proofErr w:type="spellEnd"/>
      <w:r w:rsidRPr="003E1985">
        <w:rPr>
          <w:rFonts w:ascii="Cambria" w:hAnsi="Cambria"/>
        </w:rPr>
        <w:t xml:space="preserve"> </w:t>
      </w:r>
      <w:proofErr w:type="spellStart"/>
      <w:r w:rsidRPr="003E1985">
        <w:rPr>
          <w:rFonts w:ascii="Cambria" w:hAnsi="Cambria"/>
        </w:rPr>
        <w:t>ποτε</w:t>
      </w:r>
      <w:proofErr w:type="spellEnd"/>
      <w:r w:rsidRPr="003E1985">
        <w:rPr>
          <w:rFonts w:ascii="Cambria" w:hAnsi="Cambria"/>
        </w:rPr>
        <w:t xml:space="preserve">́ ή το </w:t>
      </w:r>
      <w:proofErr w:type="spellStart"/>
      <w:r w:rsidRPr="003E1985">
        <w:rPr>
          <w:rFonts w:ascii="Cambria" w:hAnsi="Cambria"/>
        </w:rPr>
        <w:t>κάνει</w:t>
      </w:r>
      <w:proofErr w:type="spellEnd"/>
      <w:r w:rsidRPr="003E1985">
        <w:rPr>
          <w:rFonts w:ascii="Cambria" w:hAnsi="Cambria"/>
        </w:rPr>
        <w:t xml:space="preserve"> </w:t>
      </w:r>
      <w:proofErr w:type="spellStart"/>
      <w:r w:rsidRPr="003E1985">
        <w:rPr>
          <w:rFonts w:ascii="Cambria" w:hAnsi="Cambria"/>
        </w:rPr>
        <w:t>σπάνια</w:t>
      </w:r>
      <w:proofErr w:type="spellEnd"/>
      <w:r w:rsidRPr="003E1985">
        <w:rPr>
          <w:rFonts w:ascii="Cambria" w:hAnsi="Cambria"/>
        </w:rPr>
        <w:t xml:space="preserve">). Αυτό αντανακλάται από το έντονο αίσθημα δυσαρέσκειας που επικρατεί σε συζητήσεις σχετικά με τα εργασιακά. </w:t>
      </w:r>
      <w:proofErr w:type="spellStart"/>
      <w:r w:rsidRPr="003E1985">
        <w:rPr>
          <w:rFonts w:ascii="Cambria" w:hAnsi="Cambria"/>
        </w:rPr>
        <w:t>To</w:t>
      </w:r>
      <w:proofErr w:type="spellEnd"/>
      <w:r w:rsidRPr="003E1985">
        <w:rPr>
          <w:rFonts w:ascii="Cambria" w:hAnsi="Cambria"/>
        </w:rPr>
        <w:t xml:space="preserve"> 35% </w:t>
      </w:r>
      <w:proofErr w:type="spellStart"/>
      <w:r w:rsidRPr="003E1985">
        <w:rPr>
          <w:rFonts w:ascii="Cambria" w:hAnsi="Cambria"/>
        </w:rPr>
        <w:t>θεωρει</w:t>
      </w:r>
      <w:proofErr w:type="spellEnd"/>
      <w:r w:rsidRPr="003E1985">
        <w:rPr>
          <w:rFonts w:ascii="Cambria" w:hAnsi="Cambria"/>
        </w:rPr>
        <w:t xml:space="preserve">́ </w:t>
      </w:r>
      <w:proofErr w:type="spellStart"/>
      <w:r w:rsidRPr="003E1985">
        <w:rPr>
          <w:rFonts w:ascii="Cambria" w:hAnsi="Cambria"/>
        </w:rPr>
        <w:t>ότι</w:t>
      </w:r>
      <w:proofErr w:type="spellEnd"/>
      <w:r w:rsidRPr="003E1985">
        <w:rPr>
          <w:rFonts w:ascii="Cambria" w:hAnsi="Cambria"/>
        </w:rPr>
        <w:t xml:space="preserve"> η </w:t>
      </w:r>
      <w:proofErr w:type="spellStart"/>
      <w:r w:rsidRPr="003E1985">
        <w:rPr>
          <w:rFonts w:ascii="Cambria" w:hAnsi="Cambria"/>
        </w:rPr>
        <w:t>διαχείριση</w:t>
      </w:r>
      <w:proofErr w:type="spellEnd"/>
      <w:r w:rsidRPr="003E1985">
        <w:rPr>
          <w:rFonts w:ascii="Cambria" w:hAnsi="Cambria"/>
        </w:rPr>
        <w:t xml:space="preserve"> της </w:t>
      </w:r>
      <w:proofErr w:type="spellStart"/>
      <w:r w:rsidRPr="003E1985">
        <w:rPr>
          <w:rFonts w:ascii="Cambria" w:hAnsi="Cambria"/>
        </w:rPr>
        <w:t>σχέσης</w:t>
      </w:r>
      <w:proofErr w:type="spellEnd"/>
      <w:r w:rsidRPr="003E1985">
        <w:rPr>
          <w:rFonts w:ascii="Cambria" w:hAnsi="Cambria"/>
        </w:rPr>
        <w:t xml:space="preserve"> </w:t>
      </w:r>
      <w:proofErr w:type="spellStart"/>
      <w:r w:rsidRPr="003E1985">
        <w:rPr>
          <w:rFonts w:ascii="Cambria" w:hAnsi="Cambria"/>
        </w:rPr>
        <w:t>μεταξυ</w:t>
      </w:r>
      <w:proofErr w:type="spellEnd"/>
      <w:r w:rsidRPr="003E1985">
        <w:rPr>
          <w:rFonts w:ascii="Cambria" w:hAnsi="Cambria"/>
        </w:rPr>
        <w:t xml:space="preserve">́ </w:t>
      </w:r>
      <w:proofErr w:type="spellStart"/>
      <w:r w:rsidRPr="003E1985">
        <w:rPr>
          <w:rFonts w:ascii="Cambria" w:hAnsi="Cambria"/>
        </w:rPr>
        <w:t>εργοδότη</w:t>
      </w:r>
      <w:proofErr w:type="spellEnd"/>
      <w:r w:rsidRPr="003E1985">
        <w:rPr>
          <w:rFonts w:ascii="Cambria" w:hAnsi="Cambria"/>
        </w:rPr>
        <w:t xml:space="preserve"> και </w:t>
      </w:r>
      <w:proofErr w:type="spellStart"/>
      <w:r w:rsidRPr="003E1985">
        <w:rPr>
          <w:rFonts w:ascii="Cambria" w:hAnsi="Cambria"/>
        </w:rPr>
        <w:t>εργαζόμενου</w:t>
      </w:r>
      <w:proofErr w:type="spellEnd"/>
      <w:r w:rsidRPr="003E1985">
        <w:rPr>
          <w:rFonts w:ascii="Cambria" w:hAnsi="Cambria"/>
        </w:rPr>
        <w:t xml:space="preserve"> </w:t>
      </w:r>
      <w:proofErr w:type="spellStart"/>
      <w:r w:rsidRPr="003E1985">
        <w:rPr>
          <w:rFonts w:ascii="Cambria" w:hAnsi="Cambria"/>
        </w:rPr>
        <w:t>είναι</w:t>
      </w:r>
      <w:proofErr w:type="spellEnd"/>
      <w:r w:rsidRPr="003E1985">
        <w:rPr>
          <w:rFonts w:ascii="Cambria" w:hAnsi="Cambria"/>
        </w:rPr>
        <w:t xml:space="preserve"> </w:t>
      </w:r>
      <w:proofErr w:type="spellStart"/>
      <w:r w:rsidRPr="003E1985">
        <w:rPr>
          <w:rFonts w:ascii="Cambria" w:hAnsi="Cambria"/>
        </w:rPr>
        <w:t>κάτι</w:t>
      </w:r>
      <w:proofErr w:type="spellEnd"/>
      <w:r w:rsidRPr="003E1985">
        <w:rPr>
          <w:rFonts w:ascii="Cambria" w:hAnsi="Cambria"/>
        </w:rPr>
        <w:t xml:space="preserve"> που </w:t>
      </w:r>
      <w:proofErr w:type="spellStart"/>
      <w:r w:rsidRPr="003E1985">
        <w:rPr>
          <w:rFonts w:ascii="Cambria" w:hAnsi="Cambria"/>
        </w:rPr>
        <w:t>σχετίζεται</w:t>
      </w:r>
      <w:proofErr w:type="spellEnd"/>
      <w:r w:rsidRPr="003E1985">
        <w:rPr>
          <w:rFonts w:ascii="Cambria" w:hAnsi="Cambria"/>
        </w:rPr>
        <w:t xml:space="preserve"> με την </w:t>
      </w:r>
      <w:proofErr w:type="spellStart"/>
      <w:r w:rsidRPr="003E1985">
        <w:rPr>
          <w:rFonts w:ascii="Cambria" w:hAnsi="Cambria"/>
        </w:rPr>
        <w:t>πολιτικη</w:t>
      </w:r>
      <w:proofErr w:type="spellEnd"/>
      <w:r w:rsidRPr="003E1985">
        <w:rPr>
          <w:rFonts w:ascii="Cambria" w:hAnsi="Cambria"/>
        </w:rPr>
        <w:t xml:space="preserve">́, </w:t>
      </w:r>
      <w:proofErr w:type="spellStart"/>
      <w:r w:rsidRPr="003E1985">
        <w:rPr>
          <w:rFonts w:ascii="Cambria" w:hAnsi="Cambria"/>
        </w:rPr>
        <w:t>ενω</w:t>
      </w:r>
      <w:proofErr w:type="spellEnd"/>
      <w:r w:rsidRPr="003E1985">
        <w:rPr>
          <w:rFonts w:ascii="Cambria" w:hAnsi="Cambria"/>
        </w:rPr>
        <w:t xml:space="preserve">́ η </w:t>
      </w:r>
      <w:proofErr w:type="spellStart"/>
      <w:r w:rsidRPr="003E1985">
        <w:rPr>
          <w:rFonts w:ascii="Cambria" w:hAnsi="Cambria"/>
        </w:rPr>
        <w:t>πλειονότητα</w:t>
      </w:r>
      <w:proofErr w:type="spellEnd"/>
      <w:r w:rsidRPr="003E1985">
        <w:rPr>
          <w:rFonts w:ascii="Cambria" w:hAnsi="Cambria"/>
        </w:rPr>
        <w:t xml:space="preserve"> </w:t>
      </w:r>
      <w:proofErr w:type="spellStart"/>
      <w:r w:rsidRPr="003E1985">
        <w:rPr>
          <w:rFonts w:ascii="Cambria" w:hAnsi="Cambria"/>
        </w:rPr>
        <w:t>διαφωνει</w:t>
      </w:r>
      <w:proofErr w:type="spellEnd"/>
      <w:r w:rsidRPr="003E1985">
        <w:rPr>
          <w:rFonts w:ascii="Cambria" w:hAnsi="Cambria"/>
        </w:rPr>
        <w:t xml:space="preserve">́. Οι </w:t>
      </w:r>
      <w:proofErr w:type="spellStart"/>
      <w:r w:rsidRPr="003E1985">
        <w:rPr>
          <w:rFonts w:ascii="Cambria" w:hAnsi="Cambria"/>
        </w:rPr>
        <w:t>θεσμοι</w:t>
      </w:r>
      <w:proofErr w:type="spellEnd"/>
      <w:r w:rsidRPr="003E1985">
        <w:rPr>
          <w:rFonts w:ascii="Cambria" w:hAnsi="Cambria"/>
        </w:rPr>
        <w:t xml:space="preserve">́ που </w:t>
      </w:r>
      <w:proofErr w:type="spellStart"/>
      <w:r w:rsidRPr="003E1985">
        <w:rPr>
          <w:rFonts w:ascii="Cambria" w:hAnsi="Cambria"/>
        </w:rPr>
        <w:t>χαίρουν</w:t>
      </w:r>
      <w:proofErr w:type="spellEnd"/>
      <w:r w:rsidRPr="003E1985">
        <w:rPr>
          <w:rFonts w:ascii="Cambria" w:hAnsi="Cambria"/>
        </w:rPr>
        <w:t xml:space="preserve"> της </w:t>
      </w:r>
      <w:proofErr w:type="spellStart"/>
      <w:r w:rsidRPr="003E1985">
        <w:rPr>
          <w:rFonts w:ascii="Cambria" w:hAnsi="Cambria"/>
        </w:rPr>
        <w:t>χαμηλότερης</w:t>
      </w:r>
      <w:proofErr w:type="spellEnd"/>
      <w:r w:rsidRPr="003E1985">
        <w:rPr>
          <w:rFonts w:ascii="Cambria" w:hAnsi="Cambria"/>
        </w:rPr>
        <w:t xml:space="preserve"> </w:t>
      </w:r>
      <w:proofErr w:type="spellStart"/>
      <w:r w:rsidRPr="003E1985">
        <w:rPr>
          <w:rFonts w:ascii="Cambria" w:hAnsi="Cambria"/>
        </w:rPr>
        <w:t>εμπιστοσύνης</w:t>
      </w:r>
      <w:proofErr w:type="spellEnd"/>
      <w:r w:rsidRPr="003E1985">
        <w:rPr>
          <w:rFonts w:ascii="Cambria" w:hAnsi="Cambria"/>
        </w:rPr>
        <w:t xml:space="preserve"> </w:t>
      </w:r>
      <w:proofErr w:type="spellStart"/>
      <w:r w:rsidRPr="003E1985">
        <w:rPr>
          <w:rFonts w:ascii="Cambria" w:hAnsi="Cambria"/>
        </w:rPr>
        <w:t>είναι</w:t>
      </w:r>
      <w:proofErr w:type="spellEnd"/>
      <w:r w:rsidRPr="003E1985">
        <w:rPr>
          <w:rFonts w:ascii="Cambria" w:hAnsi="Cambria"/>
        </w:rPr>
        <w:t xml:space="preserve"> τα </w:t>
      </w:r>
      <w:proofErr w:type="spellStart"/>
      <w:r w:rsidRPr="003E1985">
        <w:rPr>
          <w:rFonts w:ascii="Cambria" w:hAnsi="Cambria"/>
        </w:rPr>
        <w:t>πολιτικα</w:t>
      </w:r>
      <w:proofErr w:type="spellEnd"/>
      <w:r w:rsidRPr="003E1985">
        <w:rPr>
          <w:rFonts w:ascii="Cambria" w:hAnsi="Cambria"/>
        </w:rPr>
        <w:t xml:space="preserve">́ </w:t>
      </w:r>
      <w:proofErr w:type="spellStart"/>
      <w:r w:rsidRPr="003E1985">
        <w:rPr>
          <w:rFonts w:ascii="Cambria" w:hAnsi="Cambria"/>
        </w:rPr>
        <w:t>κόμματα</w:t>
      </w:r>
      <w:proofErr w:type="spellEnd"/>
      <w:r w:rsidRPr="003E1985">
        <w:rPr>
          <w:rFonts w:ascii="Cambria" w:hAnsi="Cambria"/>
        </w:rPr>
        <w:t xml:space="preserve">, τα ΜΜΕ, το </w:t>
      </w:r>
      <w:proofErr w:type="spellStart"/>
      <w:r w:rsidRPr="003E1985">
        <w:rPr>
          <w:rFonts w:ascii="Cambria" w:hAnsi="Cambria"/>
        </w:rPr>
        <w:t>κοινοβούλιο</w:t>
      </w:r>
      <w:proofErr w:type="spellEnd"/>
      <w:r w:rsidRPr="003E1985">
        <w:rPr>
          <w:rFonts w:ascii="Cambria" w:hAnsi="Cambria"/>
        </w:rPr>
        <w:t xml:space="preserve"> και οι </w:t>
      </w:r>
      <w:proofErr w:type="spellStart"/>
      <w:r w:rsidRPr="003E1985">
        <w:rPr>
          <w:rFonts w:ascii="Cambria" w:hAnsi="Cambria"/>
        </w:rPr>
        <w:t>τράπεζες</w:t>
      </w:r>
      <w:proofErr w:type="spellEnd"/>
      <w:r w:rsidRPr="003E1985">
        <w:rPr>
          <w:rFonts w:ascii="Cambria" w:hAnsi="Cambria"/>
        </w:rPr>
        <w:t xml:space="preserve">. Το 42% </w:t>
      </w:r>
      <w:proofErr w:type="spellStart"/>
      <w:r w:rsidRPr="003E1985">
        <w:rPr>
          <w:rFonts w:ascii="Cambria" w:hAnsi="Cambria"/>
        </w:rPr>
        <w:lastRenderedPageBreak/>
        <w:t>αισθάνεται</w:t>
      </w:r>
      <w:proofErr w:type="spellEnd"/>
      <w:r w:rsidRPr="003E1985">
        <w:rPr>
          <w:rFonts w:ascii="Cambria" w:hAnsi="Cambria"/>
        </w:rPr>
        <w:t xml:space="preserve"> </w:t>
      </w:r>
      <w:proofErr w:type="spellStart"/>
      <w:r w:rsidRPr="003E1985">
        <w:rPr>
          <w:rFonts w:ascii="Cambria" w:hAnsi="Cambria"/>
        </w:rPr>
        <w:t>ότι</w:t>
      </w:r>
      <w:proofErr w:type="spellEnd"/>
      <w:r w:rsidRPr="003E1985">
        <w:rPr>
          <w:rFonts w:ascii="Cambria" w:hAnsi="Cambria"/>
        </w:rPr>
        <w:t xml:space="preserve"> τα </w:t>
      </w:r>
      <w:proofErr w:type="spellStart"/>
      <w:r w:rsidRPr="003E1985">
        <w:rPr>
          <w:rFonts w:ascii="Cambria" w:hAnsi="Cambria"/>
        </w:rPr>
        <w:t>πολιτικα</w:t>
      </w:r>
      <w:proofErr w:type="spellEnd"/>
      <w:r w:rsidRPr="003E1985">
        <w:rPr>
          <w:rFonts w:ascii="Cambria" w:hAnsi="Cambria"/>
        </w:rPr>
        <w:t xml:space="preserve">́ </w:t>
      </w:r>
      <w:proofErr w:type="spellStart"/>
      <w:r w:rsidRPr="003E1985">
        <w:rPr>
          <w:rFonts w:ascii="Cambria" w:hAnsi="Cambria"/>
        </w:rPr>
        <w:t>κόμματα</w:t>
      </w:r>
      <w:proofErr w:type="spellEnd"/>
      <w:r w:rsidRPr="003E1985">
        <w:rPr>
          <w:rFonts w:ascii="Cambria" w:hAnsi="Cambria"/>
        </w:rPr>
        <w:t xml:space="preserve"> δεν </w:t>
      </w:r>
      <w:proofErr w:type="spellStart"/>
      <w:r w:rsidRPr="003E1985">
        <w:rPr>
          <w:rFonts w:ascii="Cambria" w:hAnsi="Cambria"/>
        </w:rPr>
        <w:t>μπορούν</w:t>
      </w:r>
      <w:proofErr w:type="spellEnd"/>
      <w:r w:rsidRPr="003E1985">
        <w:rPr>
          <w:rFonts w:ascii="Cambria" w:hAnsi="Cambria"/>
        </w:rPr>
        <w:t xml:space="preserve"> να </w:t>
      </w:r>
      <w:proofErr w:type="spellStart"/>
      <w:r w:rsidRPr="003E1985">
        <w:rPr>
          <w:rFonts w:ascii="Cambria" w:hAnsi="Cambria"/>
        </w:rPr>
        <w:t>καταλάβουν</w:t>
      </w:r>
      <w:proofErr w:type="spellEnd"/>
      <w:r w:rsidRPr="003E1985">
        <w:rPr>
          <w:rFonts w:ascii="Cambria" w:hAnsi="Cambria"/>
        </w:rPr>
        <w:t xml:space="preserve"> τις </w:t>
      </w:r>
      <w:proofErr w:type="spellStart"/>
      <w:r w:rsidRPr="003E1985">
        <w:rPr>
          <w:rFonts w:ascii="Cambria" w:hAnsi="Cambria"/>
        </w:rPr>
        <w:t>ανάγκες</w:t>
      </w:r>
      <w:proofErr w:type="spellEnd"/>
      <w:r w:rsidRPr="003E1985">
        <w:rPr>
          <w:rFonts w:ascii="Cambria" w:hAnsi="Cambria"/>
        </w:rPr>
        <w:t xml:space="preserve"> του.  Οι νέοι κατά βάση νιώθουν πιο άνετα με </w:t>
      </w:r>
      <w:proofErr w:type="spellStart"/>
      <w:r w:rsidRPr="003E1985">
        <w:rPr>
          <w:rFonts w:ascii="Cambria" w:hAnsi="Cambria"/>
        </w:rPr>
        <w:t>αδιαμεσολάβητες</w:t>
      </w:r>
      <w:proofErr w:type="spellEnd"/>
      <w:r w:rsidRPr="003E1985">
        <w:rPr>
          <w:rFonts w:ascii="Cambria" w:hAnsi="Cambria"/>
        </w:rPr>
        <w:t xml:space="preserve"> διαδικασίες.</w:t>
      </w:r>
    </w:p>
    <w:p w14:paraId="7612D878" w14:textId="77777777" w:rsidR="003E1985" w:rsidRPr="003E1985" w:rsidRDefault="003E1985" w:rsidP="003E1985">
      <w:pPr>
        <w:spacing w:line="240" w:lineRule="auto"/>
        <w:jc w:val="both"/>
        <w:rPr>
          <w:rFonts w:ascii="Cambria" w:hAnsi="Cambria"/>
        </w:rPr>
      </w:pPr>
    </w:p>
    <w:p w14:paraId="0301FFDE" w14:textId="42164E7A" w:rsidR="003E1985" w:rsidRPr="003E1985" w:rsidRDefault="003E1985" w:rsidP="003E1985">
      <w:pPr>
        <w:spacing w:line="240" w:lineRule="auto"/>
        <w:jc w:val="both"/>
        <w:rPr>
          <w:rFonts w:ascii="Cambria" w:hAnsi="Cambria"/>
        </w:rPr>
      </w:pPr>
      <w:r>
        <w:rPr>
          <w:rFonts w:ascii="Cambria" w:hAnsi="Cambria"/>
        </w:rPr>
        <w:t xml:space="preserve">    </w:t>
      </w:r>
      <w:r w:rsidRPr="003E1985">
        <w:rPr>
          <w:rFonts w:ascii="Cambria" w:hAnsi="Cambria"/>
        </w:rPr>
        <w:t xml:space="preserve">Πέρα από τα παραπάνω δεδομένα, νέοι και νέες ρωτήθηκαν σχετικά με το αν θεωρούν το μποϋκοτάζ που έγινε στην πλατφόρμα του </w:t>
      </w:r>
      <w:proofErr w:type="spellStart"/>
      <w:r w:rsidRPr="003E1985">
        <w:rPr>
          <w:rFonts w:ascii="Cambria" w:hAnsi="Cambria"/>
        </w:rPr>
        <w:t>efood</w:t>
      </w:r>
      <w:proofErr w:type="spellEnd"/>
      <w:r w:rsidRPr="003E1985">
        <w:rPr>
          <w:rFonts w:ascii="Cambria" w:hAnsi="Cambria"/>
        </w:rPr>
        <w:t xml:space="preserve"> πολιτική πράξη. Κάποιοι το θεώρησαν πετυχημένη πολιτική πράξη, ενώ άλλοι θεώρησαν ότι δεν είναι πολιτικό, επειδή δεν άλλαξε δομικά την κατάσταση. Σχετικά με το ερώτημα αν η ύπαρξη κουζίνας αλληλεγγύης αποτελεί πολιτική πράξη, η απάντηση ήταν ότι η κάλυψη βασικών αναγκών αποκτά άμεσα πολιτικό περιεχόμενο και η πρακτική καθίσταται πολιτική επειδή καλύπτει μία υποχρέωση που κανονικά θα έπρεπε να αναλαμβάνει το κράτος.  Σχετικά με το μποϋκοτάζ σε μία </w:t>
      </w:r>
      <w:proofErr w:type="spellStart"/>
      <w:r w:rsidRPr="003E1985">
        <w:rPr>
          <w:rFonts w:ascii="Cambria" w:hAnsi="Cambria"/>
        </w:rPr>
        <w:t>λίστα</w:t>
      </w:r>
      <w:proofErr w:type="spellEnd"/>
      <w:r w:rsidRPr="003E1985">
        <w:rPr>
          <w:rFonts w:ascii="Cambria" w:hAnsi="Cambria"/>
        </w:rPr>
        <w:t xml:space="preserve"> </w:t>
      </w:r>
      <w:proofErr w:type="spellStart"/>
      <w:r w:rsidRPr="003E1985">
        <w:rPr>
          <w:rFonts w:ascii="Cambria" w:hAnsi="Cambria"/>
        </w:rPr>
        <w:t>εταιρειών</w:t>
      </w:r>
      <w:proofErr w:type="spellEnd"/>
      <w:r w:rsidRPr="003E1985">
        <w:rPr>
          <w:rFonts w:ascii="Cambria" w:hAnsi="Cambria"/>
        </w:rPr>
        <w:t xml:space="preserve"> που </w:t>
      </w:r>
      <w:proofErr w:type="spellStart"/>
      <w:r w:rsidRPr="003E1985">
        <w:rPr>
          <w:rFonts w:ascii="Cambria" w:hAnsi="Cambria"/>
        </w:rPr>
        <w:t>επενδύουν</w:t>
      </w:r>
      <w:proofErr w:type="spellEnd"/>
      <w:r w:rsidRPr="003E1985">
        <w:rPr>
          <w:rFonts w:ascii="Cambria" w:hAnsi="Cambria"/>
        </w:rPr>
        <w:t xml:space="preserve"> στο </w:t>
      </w:r>
      <w:proofErr w:type="spellStart"/>
      <w:r w:rsidRPr="003E1985">
        <w:rPr>
          <w:rFonts w:ascii="Cambria" w:hAnsi="Cambria"/>
        </w:rPr>
        <w:t>Ισραήλ</w:t>
      </w:r>
      <w:proofErr w:type="spellEnd"/>
      <w:r w:rsidRPr="003E1985">
        <w:rPr>
          <w:rFonts w:ascii="Cambria" w:hAnsi="Cambria"/>
        </w:rPr>
        <w:t xml:space="preserve">, </w:t>
      </w:r>
      <w:proofErr w:type="spellStart"/>
      <w:r w:rsidRPr="003E1985">
        <w:rPr>
          <w:rFonts w:ascii="Cambria" w:hAnsi="Cambria"/>
        </w:rPr>
        <w:t>μπαίνει</w:t>
      </w:r>
      <w:proofErr w:type="spellEnd"/>
      <w:r w:rsidRPr="003E1985">
        <w:rPr>
          <w:rFonts w:ascii="Cambria" w:hAnsi="Cambria"/>
        </w:rPr>
        <w:t xml:space="preserve"> </w:t>
      </w:r>
      <w:proofErr w:type="spellStart"/>
      <w:r w:rsidRPr="003E1985">
        <w:rPr>
          <w:rFonts w:ascii="Cambria" w:hAnsi="Cambria"/>
        </w:rPr>
        <w:t>πολυ</w:t>
      </w:r>
      <w:proofErr w:type="spellEnd"/>
      <w:r w:rsidRPr="003E1985">
        <w:rPr>
          <w:rFonts w:ascii="Cambria" w:hAnsi="Cambria"/>
        </w:rPr>
        <w:t xml:space="preserve">́ </w:t>
      </w:r>
      <w:proofErr w:type="spellStart"/>
      <w:r w:rsidRPr="003E1985">
        <w:rPr>
          <w:rFonts w:ascii="Cambria" w:hAnsi="Cambria"/>
        </w:rPr>
        <w:t>εμφατικα</w:t>
      </w:r>
      <w:proofErr w:type="spellEnd"/>
      <w:r w:rsidRPr="003E1985">
        <w:rPr>
          <w:rFonts w:ascii="Cambria" w:hAnsi="Cambria"/>
        </w:rPr>
        <w:t xml:space="preserve">́ το </w:t>
      </w:r>
      <w:proofErr w:type="spellStart"/>
      <w:r w:rsidRPr="003E1985">
        <w:rPr>
          <w:rFonts w:ascii="Cambria" w:hAnsi="Cambria"/>
        </w:rPr>
        <w:t>κριτήριο</w:t>
      </w:r>
      <w:proofErr w:type="spellEnd"/>
      <w:r w:rsidRPr="003E1985">
        <w:rPr>
          <w:rFonts w:ascii="Cambria" w:hAnsi="Cambria"/>
        </w:rPr>
        <w:t xml:space="preserve"> της </w:t>
      </w:r>
      <w:proofErr w:type="spellStart"/>
      <w:r w:rsidRPr="003E1985">
        <w:rPr>
          <w:rFonts w:ascii="Cambria" w:hAnsi="Cambria"/>
        </w:rPr>
        <w:t>αποτελεσματικότητας</w:t>
      </w:r>
      <w:proofErr w:type="spellEnd"/>
      <w:r w:rsidRPr="003E1985">
        <w:rPr>
          <w:rFonts w:ascii="Cambria" w:hAnsi="Cambria"/>
        </w:rPr>
        <w:t xml:space="preserve">: «οι </w:t>
      </w:r>
      <w:proofErr w:type="spellStart"/>
      <w:r w:rsidRPr="003E1985">
        <w:rPr>
          <w:rFonts w:ascii="Cambria" w:hAnsi="Cambria"/>
        </w:rPr>
        <w:t>εταιρείες</w:t>
      </w:r>
      <w:proofErr w:type="spellEnd"/>
      <w:r w:rsidRPr="003E1985">
        <w:rPr>
          <w:rFonts w:ascii="Cambria" w:hAnsi="Cambria"/>
        </w:rPr>
        <w:t xml:space="preserve"> </w:t>
      </w:r>
      <w:proofErr w:type="spellStart"/>
      <w:r w:rsidRPr="003E1985">
        <w:rPr>
          <w:rFonts w:ascii="Cambria" w:hAnsi="Cambria"/>
        </w:rPr>
        <w:t>νοιάζονται</w:t>
      </w:r>
      <w:proofErr w:type="spellEnd"/>
      <w:r w:rsidRPr="003E1985">
        <w:rPr>
          <w:rFonts w:ascii="Cambria" w:hAnsi="Cambria"/>
        </w:rPr>
        <w:t xml:space="preserve"> για το </w:t>
      </w:r>
      <w:proofErr w:type="spellStart"/>
      <w:r w:rsidRPr="003E1985">
        <w:rPr>
          <w:rFonts w:ascii="Cambria" w:hAnsi="Cambria"/>
        </w:rPr>
        <w:t>κέρδος</w:t>
      </w:r>
      <w:proofErr w:type="spellEnd"/>
      <w:r w:rsidRPr="003E1985">
        <w:rPr>
          <w:rFonts w:ascii="Cambria" w:hAnsi="Cambria"/>
        </w:rPr>
        <w:t xml:space="preserve">, το </w:t>
      </w:r>
      <w:proofErr w:type="spellStart"/>
      <w:r w:rsidRPr="003E1985">
        <w:rPr>
          <w:rFonts w:ascii="Cambria" w:hAnsi="Cambria"/>
        </w:rPr>
        <w:t>μποϋκοτάζ</w:t>
      </w:r>
      <w:proofErr w:type="spellEnd"/>
      <w:r w:rsidRPr="003E1985">
        <w:rPr>
          <w:rFonts w:ascii="Cambria" w:hAnsi="Cambria"/>
        </w:rPr>
        <w:t xml:space="preserve"> </w:t>
      </w:r>
      <w:proofErr w:type="spellStart"/>
      <w:r w:rsidRPr="003E1985">
        <w:rPr>
          <w:rFonts w:ascii="Cambria" w:hAnsi="Cambria"/>
        </w:rPr>
        <w:t>χτυπάει</w:t>
      </w:r>
      <w:proofErr w:type="spellEnd"/>
      <w:r w:rsidRPr="003E1985">
        <w:rPr>
          <w:rFonts w:ascii="Cambria" w:hAnsi="Cambria"/>
        </w:rPr>
        <w:t xml:space="preserve"> το </w:t>
      </w:r>
      <w:proofErr w:type="spellStart"/>
      <w:r w:rsidRPr="003E1985">
        <w:rPr>
          <w:rFonts w:ascii="Cambria" w:hAnsi="Cambria"/>
        </w:rPr>
        <w:t>κέρδος</w:t>
      </w:r>
      <w:proofErr w:type="spellEnd"/>
      <w:r w:rsidRPr="003E1985">
        <w:rPr>
          <w:rFonts w:ascii="Cambria" w:hAnsi="Cambria"/>
        </w:rPr>
        <w:t xml:space="preserve">, </w:t>
      </w:r>
      <w:proofErr w:type="spellStart"/>
      <w:r w:rsidRPr="003E1985">
        <w:rPr>
          <w:rFonts w:ascii="Cambria" w:hAnsi="Cambria"/>
        </w:rPr>
        <w:t>άρα</w:t>
      </w:r>
      <w:proofErr w:type="spellEnd"/>
      <w:r w:rsidRPr="003E1985">
        <w:rPr>
          <w:rFonts w:ascii="Cambria" w:hAnsi="Cambria"/>
        </w:rPr>
        <w:t xml:space="preserve"> </w:t>
      </w:r>
      <w:proofErr w:type="spellStart"/>
      <w:r w:rsidRPr="003E1985">
        <w:rPr>
          <w:rFonts w:ascii="Cambria" w:hAnsi="Cambria"/>
        </w:rPr>
        <w:t>είναι</w:t>
      </w:r>
      <w:proofErr w:type="spellEnd"/>
      <w:r w:rsidRPr="003E1985">
        <w:rPr>
          <w:rFonts w:ascii="Cambria" w:hAnsi="Cambria"/>
        </w:rPr>
        <w:t xml:space="preserve"> </w:t>
      </w:r>
      <w:proofErr w:type="spellStart"/>
      <w:r w:rsidRPr="003E1985">
        <w:rPr>
          <w:rFonts w:ascii="Cambria" w:hAnsi="Cambria"/>
        </w:rPr>
        <w:t>αποτελεσματικη</w:t>
      </w:r>
      <w:proofErr w:type="spellEnd"/>
      <w:r w:rsidRPr="003E1985">
        <w:rPr>
          <w:rFonts w:ascii="Cambria" w:hAnsi="Cambria"/>
        </w:rPr>
        <w:t xml:space="preserve">́ </w:t>
      </w:r>
      <w:proofErr w:type="spellStart"/>
      <w:r w:rsidRPr="003E1985">
        <w:rPr>
          <w:rFonts w:ascii="Cambria" w:hAnsi="Cambria"/>
        </w:rPr>
        <w:t>πρακτικη</w:t>
      </w:r>
      <w:proofErr w:type="spellEnd"/>
      <w:r w:rsidRPr="003E1985">
        <w:rPr>
          <w:rFonts w:ascii="Cambria" w:hAnsi="Cambria"/>
        </w:rPr>
        <w:t xml:space="preserve">́, και </w:t>
      </w:r>
      <w:proofErr w:type="spellStart"/>
      <w:r w:rsidRPr="003E1985">
        <w:rPr>
          <w:rFonts w:ascii="Cambria" w:hAnsi="Cambria"/>
        </w:rPr>
        <w:t>άρα</w:t>
      </w:r>
      <w:proofErr w:type="spellEnd"/>
      <w:r w:rsidRPr="003E1985">
        <w:rPr>
          <w:rFonts w:ascii="Cambria" w:hAnsi="Cambria"/>
        </w:rPr>
        <w:t xml:space="preserve"> </w:t>
      </w:r>
      <w:proofErr w:type="spellStart"/>
      <w:r w:rsidRPr="003E1985">
        <w:rPr>
          <w:rFonts w:ascii="Cambria" w:hAnsi="Cambria"/>
        </w:rPr>
        <w:t>πολιτικη</w:t>
      </w:r>
      <w:proofErr w:type="spellEnd"/>
      <w:r w:rsidRPr="003E1985">
        <w:rPr>
          <w:rFonts w:ascii="Cambria" w:hAnsi="Cambria"/>
        </w:rPr>
        <w:t xml:space="preserve">́». Σχετικά με τις βίαιες συγκρούσεις, αν και </w:t>
      </w:r>
      <w:proofErr w:type="spellStart"/>
      <w:r w:rsidRPr="003E1985">
        <w:rPr>
          <w:rFonts w:ascii="Cambria" w:hAnsi="Cambria"/>
        </w:rPr>
        <w:t>θεωρείται</w:t>
      </w:r>
      <w:proofErr w:type="spellEnd"/>
      <w:r w:rsidRPr="003E1985">
        <w:rPr>
          <w:rFonts w:ascii="Cambria" w:hAnsi="Cambria"/>
        </w:rPr>
        <w:t xml:space="preserve"> σε </w:t>
      </w:r>
      <w:proofErr w:type="spellStart"/>
      <w:r w:rsidRPr="003E1985">
        <w:rPr>
          <w:rFonts w:ascii="Cambria" w:hAnsi="Cambria"/>
        </w:rPr>
        <w:t>μεγάλο</w:t>
      </w:r>
      <w:proofErr w:type="spellEnd"/>
      <w:r w:rsidRPr="003E1985">
        <w:rPr>
          <w:rFonts w:ascii="Cambria" w:hAnsi="Cambria"/>
        </w:rPr>
        <w:t xml:space="preserve"> </w:t>
      </w:r>
      <w:proofErr w:type="spellStart"/>
      <w:r w:rsidRPr="003E1985">
        <w:rPr>
          <w:rFonts w:ascii="Cambria" w:hAnsi="Cambria"/>
        </w:rPr>
        <w:t>βαθμο</w:t>
      </w:r>
      <w:proofErr w:type="spellEnd"/>
      <w:r w:rsidRPr="003E1985">
        <w:rPr>
          <w:rFonts w:ascii="Cambria" w:hAnsi="Cambria"/>
        </w:rPr>
        <w:t xml:space="preserve">́ </w:t>
      </w:r>
      <w:proofErr w:type="spellStart"/>
      <w:r w:rsidRPr="003E1985">
        <w:rPr>
          <w:rFonts w:ascii="Cambria" w:hAnsi="Cambria"/>
        </w:rPr>
        <w:t>πολιτικη</w:t>
      </w:r>
      <w:proofErr w:type="spellEnd"/>
      <w:r w:rsidRPr="003E1985">
        <w:rPr>
          <w:rFonts w:ascii="Cambria" w:hAnsi="Cambria"/>
        </w:rPr>
        <w:t xml:space="preserve">́ </w:t>
      </w:r>
      <w:proofErr w:type="spellStart"/>
      <w:r w:rsidRPr="003E1985">
        <w:rPr>
          <w:rFonts w:ascii="Cambria" w:hAnsi="Cambria"/>
        </w:rPr>
        <w:t>λόγω</w:t>
      </w:r>
      <w:proofErr w:type="spellEnd"/>
      <w:r w:rsidRPr="003E1985">
        <w:rPr>
          <w:rFonts w:ascii="Cambria" w:hAnsi="Cambria"/>
        </w:rPr>
        <w:t xml:space="preserve"> της </w:t>
      </w:r>
      <w:proofErr w:type="spellStart"/>
      <w:r w:rsidRPr="003E1985">
        <w:rPr>
          <w:rFonts w:ascii="Cambria" w:hAnsi="Cambria"/>
        </w:rPr>
        <w:t>απεύθυνσης</w:t>
      </w:r>
      <w:proofErr w:type="spellEnd"/>
      <w:r w:rsidRPr="003E1985">
        <w:rPr>
          <w:rFonts w:ascii="Cambria" w:hAnsi="Cambria"/>
        </w:rPr>
        <w:t xml:space="preserve"> στις </w:t>
      </w:r>
      <w:proofErr w:type="spellStart"/>
      <w:r w:rsidRPr="003E1985">
        <w:rPr>
          <w:rFonts w:ascii="Cambria" w:hAnsi="Cambria"/>
        </w:rPr>
        <w:t>κρατικές</w:t>
      </w:r>
      <w:proofErr w:type="spellEnd"/>
      <w:r w:rsidRPr="003E1985">
        <w:rPr>
          <w:rFonts w:ascii="Cambria" w:hAnsi="Cambria"/>
        </w:rPr>
        <w:t xml:space="preserve"> </w:t>
      </w:r>
      <w:proofErr w:type="spellStart"/>
      <w:r w:rsidRPr="003E1985">
        <w:rPr>
          <w:rFonts w:ascii="Cambria" w:hAnsi="Cambria"/>
        </w:rPr>
        <w:t>αρχές</w:t>
      </w:r>
      <w:proofErr w:type="spellEnd"/>
      <w:r w:rsidRPr="003E1985">
        <w:rPr>
          <w:rFonts w:ascii="Cambria" w:hAnsi="Cambria"/>
        </w:rPr>
        <w:t xml:space="preserve">, </w:t>
      </w:r>
      <w:proofErr w:type="spellStart"/>
      <w:r w:rsidRPr="003E1985">
        <w:rPr>
          <w:rFonts w:ascii="Cambria" w:hAnsi="Cambria"/>
        </w:rPr>
        <w:t>ενίοτε</w:t>
      </w:r>
      <w:proofErr w:type="spellEnd"/>
      <w:r w:rsidRPr="003E1985">
        <w:rPr>
          <w:rFonts w:ascii="Cambria" w:hAnsi="Cambria"/>
        </w:rPr>
        <w:t xml:space="preserve"> </w:t>
      </w:r>
      <w:proofErr w:type="spellStart"/>
      <w:r w:rsidRPr="003E1985">
        <w:rPr>
          <w:rFonts w:ascii="Cambria" w:hAnsi="Cambria"/>
        </w:rPr>
        <w:t>μπαίνει</w:t>
      </w:r>
      <w:proofErr w:type="spellEnd"/>
      <w:r w:rsidRPr="003E1985">
        <w:rPr>
          <w:rFonts w:ascii="Cambria" w:hAnsi="Cambria"/>
        </w:rPr>
        <w:t xml:space="preserve"> ως </w:t>
      </w:r>
      <w:proofErr w:type="spellStart"/>
      <w:r w:rsidRPr="003E1985">
        <w:rPr>
          <w:rFonts w:ascii="Cambria" w:hAnsi="Cambria"/>
        </w:rPr>
        <w:t>όριο</w:t>
      </w:r>
      <w:proofErr w:type="spellEnd"/>
      <w:r w:rsidRPr="003E1985">
        <w:rPr>
          <w:rFonts w:ascii="Cambria" w:hAnsi="Cambria"/>
        </w:rPr>
        <w:t xml:space="preserve"> το </w:t>
      </w:r>
      <w:proofErr w:type="spellStart"/>
      <w:r w:rsidRPr="003E1985">
        <w:rPr>
          <w:rFonts w:ascii="Cambria" w:hAnsi="Cambria"/>
        </w:rPr>
        <w:t>κριτήριο</w:t>
      </w:r>
      <w:proofErr w:type="spellEnd"/>
      <w:r w:rsidRPr="003E1985">
        <w:rPr>
          <w:rFonts w:ascii="Cambria" w:hAnsi="Cambria"/>
        </w:rPr>
        <w:t xml:space="preserve"> της </w:t>
      </w:r>
      <w:proofErr w:type="spellStart"/>
      <w:r w:rsidRPr="003E1985">
        <w:rPr>
          <w:rFonts w:ascii="Cambria" w:hAnsi="Cambria"/>
        </w:rPr>
        <w:t>αποτελεσματικότητας</w:t>
      </w:r>
      <w:proofErr w:type="spellEnd"/>
      <w:r w:rsidRPr="003E1985">
        <w:rPr>
          <w:rFonts w:ascii="Cambria" w:hAnsi="Cambria"/>
        </w:rPr>
        <w:t>.</w:t>
      </w:r>
    </w:p>
    <w:p w14:paraId="7EC18FE2" w14:textId="77777777" w:rsidR="003E1985" w:rsidRPr="003E1985" w:rsidRDefault="003E1985" w:rsidP="003E1985">
      <w:pPr>
        <w:spacing w:line="240" w:lineRule="auto"/>
        <w:jc w:val="both"/>
        <w:rPr>
          <w:rFonts w:ascii="Cambria" w:hAnsi="Cambria"/>
        </w:rPr>
      </w:pPr>
    </w:p>
    <w:p w14:paraId="62B9BFB2" w14:textId="77777777" w:rsidR="003E1985" w:rsidRPr="003E1985" w:rsidRDefault="003E1985" w:rsidP="003E1985">
      <w:pPr>
        <w:spacing w:line="240" w:lineRule="auto"/>
        <w:jc w:val="both"/>
        <w:rPr>
          <w:rFonts w:ascii="Cambria" w:hAnsi="Cambria"/>
        </w:rPr>
      </w:pPr>
      <w:r w:rsidRPr="003E1985">
        <w:rPr>
          <w:rFonts w:ascii="Cambria" w:hAnsi="Cambria"/>
        </w:rPr>
        <w:t xml:space="preserve">   Οι νέοι και οι νέες, παρόλο που βιώνουν τις συνέπειες της πολιτικής στα σώματά τους, την κόπωση, το θυμό, την αδικία, την αγανάκτηση, φαίνεται να μην βρίσκουν τους κατάλληλους τρόπους να μετατρέψουν τη συλλογική αυτή αίσθηση σε πολιτική δράση ικανή να αλλάξει τη ζωή τους. Αυτό είναι και το μεγάλο ζητούμενο της εποχής και της γενιάς τους, πώς θα βρουν νέους τρόπους πολιτικής παρέμβασης. Και εδώ υπάρχει η εξής προβληματική: από τη μία είναι εμφανής η απουσία τους από τους παραδοσιακούς τρόπους άσκησης της πολιτικής, πχ. από τα κόμματα, από το Κοινοβούλιο, από τη συμμετοχή στα συνδικάτα και στο δημόσιο διάλογο, ενώ στην πραγματικότητα αυτοί είναι θεσμοί και χώροι μέσα στους οποίους διαμορφώνεται και ασκείται η πολιτική, καθώς εκεί λαμβάνονται αποφάσεις που επηρεάζουν και καθορίζουν τη ζωή τους. Το ζήτημα είναι λοιπόν, μέσα από ποιες αλλαγές και ποιες συνθήκες μπορούν οι νέοι να υπάρξουν στο υπάρχον πολιτικό σύστημα και παράλληλα να διαμορφώσουν ένα πολιτικό σύστημα που να τους αφορά και να ενισχύει την πολιτική τους συμμετοχή. </w:t>
      </w:r>
    </w:p>
    <w:p w14:paraId="564DFB22" w14:textId="77777777" w:rsidR="003E1985" w:rsidRDefault="003E1985" w:rsidP="003E1985">
      <w:pPr>
        <w:spacing w:line="240" w:lineRule="auto"/>
        <w:jc w:val="both"/>
        <w:rPr>
          <w:rFonts w:ascii="Cambria" w:hAnsi="Cambria"/>
        </w:rPr>
      </w:pPr>
    </w:p>
    <w:p w14:paraId="4B97CE13" w14:textId="776E4B05" w:rsidR="0011462D" w:rsidRDefault="0011462D" w:rsidP="003E1985">
      <w:pPr>
        <w:spacing w:line="240" w:lineRule="auto"/>
        <w:jc w:val="both"/>
        <w:rPr>
          <w:rFonts w:ascii="Cambria" w:hAnsi="Cambria"/>
        </w:rPr>
      </w:pPr>
      <w:r>
        <w:rPr>
          <w:rFonts w:ascii="Cambria" w:hAnsi="Cambria"/>
        </w:rPr>
        <w:t xml:space="preserve">                                                                      Σοφία Στυλιανού</w:t>
      </w:r>
    </w:p>
    <w:p w14:paraId="010D61B4" w14:textId="71FC4EF7" w:rsidR="0011462D" w:rsidRPr="003E1985" w:rsidRDefault="0011462D" w:rsidP="003E1985">
      <w:pPr>
        <w:spacing w:line="240" w:lineRule="auto"/>
        <w:jc w:val="both"/>
        <w:rPr>
          <w:rFonts w:ascii="Cambria" w:hAnsi="Cambria"/>
        </w:rPr>
      </w:pPr>
      <w:r>
        <w:rPr>
          <w:rFonts w:ascii="Cambria" w:hAnsi="Cambria"/>
        </w:rPr>
        <w:t xml:space="preserve">                                                                      Ερευνήτρια, Ινστιτούτο Νίκος </w:t>
      </w:r>
      <w:proofErr w:type="spellStart"/>
      <w:r>
        <w:rPr>
          <w:rFonts w:ascii="Cambria" w:hAnsi="Cambria"/>
        </w:rPr>
        <w:t>Πουλαντζάς</w:t>
      </w:r>
      <w:proofErr w:type="spellEnd"/>
    </w:p>
    <w:sectPr w:rsidR="0011462D" w:rsidRPr="003E19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00"/>
    <w:family w:val="roman"/>
    <w:pitch w:val="default"/>
  </w:font>
  <w:font w:name="Helvetica">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85"/>
    <w:rsid w:val="0011462D"/>
    <w:rsid w:val="00123033"/>
    <w:rsid w:val="001C4AC8"/>
    <w:rsid w:val="00331875"/>
    <w:rsid w:val="0036566D"/>
    <w:rsid w:val="003E1985"/>
    <w:rsid w:val="00783C52"/>
    <w:rsid w:val="00AA0A7B"/>
    <w:rsid w:val="00AA24E1"/>
    <w:rsid w:val="00FD0E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953E"/>
  <w15:chartTrackingRefBased/>
  <w15:docId w15:val="{C165760B-B64B-40F6-B65B-70A32033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E1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E1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E198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E198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E198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E19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E19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E19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E19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E198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E198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E198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E198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E198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E198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E198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E198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E1985"/>
    <w:rPr>
      <w:rFonts w:eastAsiaTheme="majorEastAsia" w:cstheme="majorBidi"/>
      <w:color w:val="272727" w:themeColor="text1" w:themeTint="D8"/>
    </w:rPr>
  </w:style>
  <w:style w:type="paragraph" w:styleId="a3">
    <w:name w:val="Title"/>
    <w:basedOn w:val="a"/>
    <w:next w:val="a"/>
    <w:link w:val="Char"/>
    <w:uiPriority w:val="10"/>
    <w:qFormat/>
    <w:rsid w:val="003E1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E198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E198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E198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E1985"/>
    <w:pPr>
      <w:spacing w:before="160"/>
      <w:jc w:val="center"/>
    </w:pPr>
    <w:rPr>
      <w:i/>
      <w:iCs/>
      <w:color w:val="404040" w:themeColor="text1" w:themeTint="BF"/>
    </w:rPr>
  </w:style>
  <w:style w:type="character" w:customStyle="1" w:styleId="Char1">
    <w:name w:val="Απόσπασμα Char"/>
    <w:basedOn w:val="a0"/>
    <w:link w:val="a5"/>
    <w:uiPriority w:val="29"/>
    <w:rsid w:val="003E1985"/>
    <w:rPr>
      <w:i/>
      <w:iCs/>
      <w:color w:val="404040" w:themeColor="text1" w:themeTint="BF"/>
    </w:rPr>
  </w:style>
  <w:style w:type="paragraph" w:styleId="a6">
    <w:name w:val="List Paragraph"/>
    <w:basedOn w:val="a"/>
    <w:uiPriority w:val="34"/>
    <w:qFormat/>
    <w:rsid w:val="003E1985"/>
    <w:pPr>
      <w:ind w:left="720"/>
      <w:contextualSpacing/>
    </w:pPr>
  </w:style>
  <w:style w:type="character" w:styleId="a7">
    <w:name w:val="Intense Emphasis"/>
    <w:basedOn w:val="a0"/>
    <w:uiPriority w:val="21"/>
    <w:qFormat/>
    <w:rsid w:val="003E1985"/>
    <w:rPr>
      <w:i/>
      <w:iCs/>
      <w:color w:val="0F4761" w:themeColor="accent1" w:themeShade="BF"/>
    </w:rPr>
  </w:style>
  <w:style w:type="paragraph" w:styleId="a8">
    <w:name w:val="Intense Quote"/>
    <w:basedOn w:val="a"/>
    <w:next w:val="a"/>
    <w:link w:val="Char2"/>
    <w:uiPriority w:val="30"/>
    <w:qFormat/>
    <w:rsid w:val="003E1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E1985"/>
    <w:rPr>
      <w:i/>
      <w:iCs/>
      <w:color w:val="0F4761" w:themeColor="accent1" w:themeShade="BF"/>
    </w:rPr>
  </w:style>
  <w:style w:type="character" w:styleId="a9">
    <w:name w:val="Intense Reference"/>
    <w:basedOn w:val="a0"/>
    <w:uiPriority w:val="32"/>
    <w:qFormat/>
    <w:rsid w:val="003E19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858</Words>
  <Characters>4634</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2026-02-17T08:57:00Z</dcterms:created>
  <dcterms:modified xsi:type="dcterms:W3CDTF">2026-02-18T10:58:00Z</dcterms:modified>
</cp:coreProperties>
</file>